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12" w:rsidRPr="007D5369" w:rsidRDefault="000F51A8" w:rsidP="001B3B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40"/>
          <w:lang w:eastAsia="ru-RU"/>
        </w:rPr>
        <w:t>МА</w:t>
      </w:r>
      <w:r w:rsidR="001B3B12" w:rsidRPr="007D5369">
        <w:rPr>
          <w:rFonts w:ascii="Times New Roman" w:eastAsia="Times New Roman" w:hAnsi="Times New Roman" w:cs="Times New Roman"/>
          <w:i/>
          <w:iCs/>
          <w:color w:val="000000"/>
          <w:sz w:val="28"/>
          <w:szCs w:val="40"/>
          <w:lang w:eastAsia="ru-RU"/>
        </w:rPr>
        <w:t>ДОУ «Детский сад № 28»</w:t>
      </w:r>
    </w:p>
    <w:p w:rsidR="00A92C98" w:rsidRDefault="001B3B12" w:rsidP="00A92C98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3B12">
        <w:rPr>
          <w:rFonts w:ascii="Times New Roman" w:hAnsi="Times New Roman" w:cs="Times New Roman"/>
          <w:i/>
          <w:sz w:val="24"/>
          <w:szCs w:val="24"/>
        </w:rPr>
        <w:t>Город Нижний Новгород</w:t>
      </w:r>
    </w:p>
    <w:p w:rsidR="001B3B12" w:rsidRPr="001B3B12" w:rsidRDefault="001B3B12" w:rsidP="00A92C98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 Сергеева О.В.</w:t>
      </w:r>
    </w:p>
    <w:p w:rsidR="00996EB2" w:rsidRPr="001B3B12" w:rsidRDefault="00996EB2" w:rsidP="00A92C9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C98" w:rsidRPr="001B3B12" w:rsidRDefault="00A92C98" w:rsidP="001B3B12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B3B12">
        <w:rPr>
          <w:b/>
          <w:sz w:val="28"/>
          <w:szCs w:val="28"/>
        </w:rPr>
        <w:t xml:space="preserve">Развитие </w:t>
      </w:r>
      <w:r w:rsidR="001B3B12" w:rsidRPr="001B3B12">
        <w:rPr>
          <w:b/>
          <w:bCs/>
          <w:color w:val="000000"/>
          <w:sz w:val="28"/>
          <w:szCs w:val="28"/>
        </w:rPr>
        <w:t xml:space="preserve">математических представлений у </w:t>
      </w:r>
      <w:r w:rsidR="001B3B12" w:rsidRPr="001B3B12">
        <w:rPr>
          <w:b/>
          <w:bCs/>
          <w:color w:val="000000"/>
          <w:sz w:val="28"/>
          <w:szCs w:val="28"/>
        </w:rPr>
        <w:t xml:space="preserve">старших </w:t>
      </w:r>
      <w:r w:rsidR="001B3B12" w:rsidRPr="001B3B12">
        <w:rPr>
          <w:b/>
          <w:bCs/>
          <w:color w:val="000000"/>
          <w:sz w:val="28"/>
          <w:szCs w:val="28"/>
        </w:rPr>
        <w:t>дошкольников</w:t>
      </w:r>
      <w:r w:rsidR="001B3B12" w:rsidRPr="001B3B12">
        <w:rPr>
          <w:rFonts w:eastAsia="Calibri"/>
          <w:b/>
          <w:bCs/>
          <w:color w:val="000000"/>
          <w:sz w:val="28"/>
          <w:szCs w:val="28"/>
        </w:rPr>
        <w:t> посредством дидактических игр</w:t>
      </w:r>
    </w:p>
    <w:p w:rsidR="00A92C98" w:rsidRDefault="00A92C98" w:rsidP="00A92C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C98" w:rsidRDefault="00A92C98" w:rsidP="00A92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развитие математических способностей является довольно сложным, комплексным и многоаспектным. Оно состоит из взаимосвязанных и взаимообусловленных пред</w:t>
      </w:r>
      <w:r w:rsidR="0057162D">
        <w:rPr>
          <w:rFonts w:ascii="Times New Roman" w:hAnsi="Times New Roman" w:cs="Times New Roman"/>
          <w:sz w:val="24"/>
          <w:szCs w:val="24"/>
        </w:rPr>
        <w:t xml:space="preserve">ставлений о пространстве, форме, </w:t>
      </w:r>
      <w:r>
        <w:rPr>
          <w:rFonts w:ascii="Times New Roman" w:hAnsi="Times New Roman" w:cs="Times New Roman"/>
          <w:sz w:val="24"/>
          <w:szCs w:val="24"/>
        </w:rPr>
        <w:t>величине, времени,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количестве, их свойствах и отношениях,</w:t>
      </w:r>
      <w:r w:rsidR="00571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 необходимы для формирования элементарных математических представлений и связанных с ними лог</w:t>
      </w:r>
      <w:r w:rsidR="00B964BB">
        <w:rPr>
          <w:rFonts w:ascii="Times New Roman" w:hAnsi="Times New Roman" w:cs="Times New Roman"/>
          <w:sz w:val="24"/>
          <w:szCs w:val="24"/>
        </w:rPr>
        <w:t>ических</w:t>
      </w:r>
      <w:r>
        <w:rPr>
          <w:rFonts w:ascii="Times New Roman" w:hAnsi="Times New Roman" w:cs="Times New Roman"/>
          <w:sz w:val="24"/>
          <w:szCs w:val="24"/>
        </w:rPr>
        <w:t xml:space="preserve"> операций. Математическое развитие- значимый компонент в формировании «картины мира» ребенка.</w:t>
      </w:r>
      <w:r w:rsidR="00B964BB">
        <w:rPr>
          <w:rFonts w:ascii="Times New Roman" w:hAnsi="Times New Roman" w:cs="Times New Roman"/>
          <w:sz w:val="24"/>
          <w:szCs w:val="24"/>
        </w:rPr>
        <w:t xml:space="preserve"> В общепринятой системе обучения не в полной мере реализуется увеличение объема внимания и памяти, слабо формирует у детей элементарные математические представления. Следовательно, одной из наиболее важных задач воспитателя и родителей- развитие у ребенка</w:t>
      </w:r>
      <w:r w:rsidR="0057162D">
        <w:rPr>
          <w:rFonts w:ascii="Times New Roman" w:hAnsi="Times New Roman" w:cs="Times New Roman"/>
          <w:sz w:val="24"/>
          <w:szCs w:val="24"/>
        </w:rPr>
        <w:t xml:space="preserve"> </w:t>
      </w:r>
      <w:r w:rsidR="00B964BB">
        <w:rPr>
          <w:rFonts w:ascii="Times New Roman" w:hAnsi="Times New Roman" w:cs="Times New Roman"/>
          <w:sz w:val="24"/>
          <w:szCs w:val="24"/>
        </w:rPr>
        <w:t>интерес к математике, сформировать у детей познавательный интерес, желание и привычку думать, стремление узнать новое.</w:t>
      </w:r>
      <w:r w:rsidR="0001754D">
        <w:rPr>
          <w:rFonts w:ascii="Times New Roman" w:hAnsi="Times New Roman" w:cs="Times New Roman"/>
          <w:sz w:val="24"/>
          <w:szCs w:val="24"/>
        </w:rPr>
        <w:t xml:space="preserve"> Нужно найти такую форму обучения, которая органически входила бы в жизнь детского сада, решала вопросы формирования мыслительных операций </w:t>
      </w:r>
      <w:r w:rsidR="00F54B85">
        <w:rPr>
          <w:rFonts w:ascii="Times New Roman" w:hAnsi="Times New Roman" w:cs="Times New Roman"/>
          <w:sz w:val="24"/>
          <w:szCs w:val="24"/>
        </w:rPr>
        <w:t>(анализа</w:t>
      </w:r>
      <w:r w:rsidR="0001754D">
        <w:rPr>
          <w:rFonts w:ascii="Times New Roman" w:hAnsi="Times New Roman" w:cs="Times New Roman"/>
          <w:sz w:val="24"/>
          <w:szCs w:val="24"/>
        </w:rPr>
        <w:t>, синтеза, сравнения</w:t>
      </w:r>
      <w:r w:rsidR="004F674D">
        <w:rPr>
          <w:rFonts w:ascii="Times New Roman" w:hAnsi="Times New Roman" w:cs="Times New Roman"/>
          <w:sz w:val="24"/>
          <w:szCs w:val="24"/>
        </w:rPr>
        <w:t>, классификации, имела бы связь с другими видами деятельности, и самое главное, нравилась детям.</w:t>
      </w:r>
    </w:p>
    <w:p w:rsidR="005C6836" w:rsidRDefault="005C6836" w:rsidP="00A92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6836">
        <w:rPr>
          <w:rFonts w:ascii="Times New Roman" w:hAnsi="Times New Roman" w:cs="Times New Roman"/>
          <w:sz w:val="24"/>
          <w:szCs w:val="24"/>
        </w:rPr>
        <w:t xml:space="preserve">Одной из традиционных и, безусловно, высокоэффективных форм в обучении будущего является игра. </w:t>
      </w:r>
    </w:p>
    <w:p w:rsidR="004F674D" w:rsidRDefault="005C6836" w:rsidP="00A92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6836">
        <w:rPr>
          <w:rFonts w:ascii="Times New Roman" w:hAnsi="Times New Roman" w:cs="Times New Roman"/>
          <w:i/>
          <w:sz w:val="24"/>
          <w:szCs w:val="24"/>
        </w:rPr>
        <w:t>«</w:t>
      </w:r>
      <w:r w:rsidR="004F674D" w:rsidRPr="005C6836">
        <w:rPr>
          <w:rFonts w:ascii="Times New Roman" w:hAnsi="Times New Roman" w:cs="Times New Roman"/>
          <w:i/>
          <w:sz w:val="24"/>
          <w:szCs w:val="24"/>
        </w:rPr>
        <w:t>Игра это самое серьезное дело. В игре раскрывается перед детьми мир, творческие способности личности. Без игры нет и не может быть полноценного умственного развития. Игра- огромное светлое окно, через которое в духовный мир ребенка вливается жизненный поток представлений, понятий об окружающем мире. Игра-это игра,</w:t>
      </w:r>
      <w:r w:rsidR="00F54B85" w:rsidRPr="005C68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674D" w:rsidRPr="005C6836">
        <w:rPr>
          <w:rFonts w:ascii="Times New Roman" w:hAnsi="Times New Roman" w:cs="Times New Roman"/>
          <w:i/>
          <w:sz w:val="24"/>
          <w:szCs w:val="24"/>
        </w:rPr>
        <w:t>зажигающая огонек пытливости и любознательности»</w:t>
      </w:r>
      <w:r w:rsidR="004F674D">
        <w:rPr>
          <w:rFonts w:ascii="Times New Roman" w:hAnsi="Times New Roman" w:cs="Times New Roman"/>
          <w:sz w:val="24"/>
          <w:szCs w:val="24"/>
        </w:rPr>
        <w:t xml:space="preserve"> Сухомлинский В.А.</w:t>
      </w:r>
    </w:p>
    <w:p w:rsidR="00F35448" w:rsidRDefault="0083501A" w:rsidP="00A92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игры у детей вырабатывается привычка</w:t>
      </w:r>
      <w:r w:rsidR="00F54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сосредотачиваться, мыслить самостоятельно, развивается внимание, стремление к знаниям. Увлекшись, дети не замечают, что учатся</w:t>
      </w:r>
      <w:r w:rsidR="00F35448">
        <w:rPr>
          <w:rFonts w:ascii="Times New Roman" w:hAnsi="Times New Roman" w:cs="Times New Roman"/>
          <w:sz w:val="24"/>
          <w:szCs w:val="24"/>
        </w:rPr>
        <w:t>: познают, запоминают новое, ориентируются в необычных ситуациях, пополняют запас представлений, понятий, развивают фантазию. Даже самые пассивные из детей включаются в игру с огромным желанием, прилагают все усилия, чтобы не подвести товарищей по игре.</w:t>
      </w:r>
    </w:p>
    <w:p w:rsidR="00833362" w:rsidRDefault="00833362" w:rsidP="00A92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ребят дошкольного возраста игра имеет исключительное значение. Игра для них-учеба, игра для них-труд, игра для них-серьезная форма воспитания.</w:t>
      </w:r>
    </w:p>
    <w:p w:rsidR="003074A7" w:rsidRDefault="003074A7" w:rsidP="00A92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ценна в том случае, когда она содействует лучшему пониманию математической сущности вопроса, уточнению и формированию математических знаний учащихся. Дидактические игры и игровые упражнения стимулируют общение, поскольку в процессе проведения игр взаимоотношения между детьми, ребенком и педагогом, ребенком и родителем начинают носить более непринуждённый характер. </w:t>
      </w:r>
    </w:p>
    <w:p w:rsidR="00833362" w:rsidRDefault="006E04DA" w:rsidP="00A92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Играя с детьми в такие игры как </w:t>
      </w:r>
      <w:r w:rsidR="00F54B85">
        <w:rPr>
          <w:rFonts w:ascii="Times New Roman" w:hAnsi="Times New Roman" w:cs="Times New Roman"/>
          <w:sz w:val="24"/>
          <w:szCs w:val="24"/>
        </w:rPr>
        <w:t>«Сколько</w:t>
      </w:r>
      <w:r>
        <w:rPr>
          <w:rFonts w:ascii="Times New Roman" w:hAnsi="Times New Roman" w:cs="Times New Roman"/>
          <w:sz w:val="24"/>
          <w:szCs w:val="24"/>
        </w:rPr>
        <w:t xml:space="preserve"> не хватает?», «Веселый счет», «Мои первые цифры», «Считаем и читаем» в игровой форме дети учатся решать примеры на сложение и вычитание, знакомятся с цифрами и математическими знаками, учатся решать простые примеры и задачи, сравнивать количество предметов.</w:t>
      </w:r>
    </w:p>
    <w:p w:rsidR="006E04DA" w:rsidRDefault="006E04DA" w:rsidP="00A92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Знакомить с геометрическими фигурами можно так же с помощью развивающих игр: «Формы», «геометрическая мозаика»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B85">
        <w:rPr>
          <w:rFonts w:ascii="Times New Roman" w:hAnsi="Times New Roman" w:cs="Times New Roman"/>
          <w:sz w:val="24"/>
          <w:szCs w:val="24"/>
        </w:rPr>
        <w:t>эти</w:t>
      </w:r>
      <w:r>
        <w:rPr>
          <w:rFonts w:ascii="Times New Roman" w:hAnsi="Times New Roman" w:cs="Times New Roman"/>
          <w:sz w:val="24"/>
          <w:szCs w:val="24"/>
        </w:rPr>
        <w:t xml:space="preserve"> игры направлены на развитие пространственного воображения. Они развивают зрительное восприятие, внимание, память, закрепляют название цветов и геометрических фигур.</w:t>
      </w:r>
    </w:p>
    <w:p w:rsidR="00DA6180" w:rsidRDefault="00DA6180" w:rsidP="00A92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0B2CA99" wp14:editId="76132A8B">
            <wp:simplePos x="0" y="0"/>
            <wp:positionH relativeFrom="column">
              <wp:posOffset>100965</wp:posOffset>
            </wp:positionH>
            <wp:positionV relativeFrom="paragraph">
              <wp:posOffset>123190</wp:posOffset>
            </wp:positionV>
            <wp:extent cx="1958340" cy="1516380"/>
            <wp:effectExtent l="0" t="0" r="3810" b="7620"/>
            <wp:wrapThrough wrapText="bothSides">
              <wp:wrapPolygon edited="0">
                <wp:start x="0" y="0"/>
                <wp:lineTo x="0" y="21437"/>
                <wp:lineTo x="21432" y="21437"/>
                <wp:lineTo x="21432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24586B43" wp14:editId="6F17B02F">
            <wp:extent cx="2432156" cy="1638300"/>
            <wp:effectExtent l="0" t="0" r="6350" b="0"/>
            <wp:docPr id="3" name="Рисунок 3" descr="Многофункциональная детская развивающая игра &quot;Радуга. Геометрические формы&quot;  Оксва. Игрушки для детей от 3 до 7 лет - купить в интернет-магаз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ногофункциональная детская развивающая игра &quot;Радуга. Геометрические формы&quot;  Оксва. Игрушки для детей от 3 до 7 лет - купить в интернет-магазин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281" cy="163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4A7" w:rsidRDefault="003074A7" w:rsidP="00A92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счетных палочек дети строят и преобразуют простые и сложные фигуры по условиям.</w:t>
      </w:r>
    </w:p>
    <w:p w:rsidR="00F901D4" w:rsidRDefault="005C6836" w:rsidP="00A92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Головоломки:</w:t>
      </w:r>
      <w:r w:rsidR="00F901D4">
        <w:rPr>
          <w:rFonts w:ascii="Times New Roman" w:hAnsi="Times New Roman" w:cs="Times New Roman"/>
          <w:sz w:val="24"/>
          <w:szCs w:val="24"/>
        </w:rPr>
        <w:t xml:space="preserve"> Составить два равных треугольника из 5 палочек. Составить два равных квадрата из 7 палочек.</w:t>
      </w:r>
    </w:p>
    <w:p w:rsidR="005C6836" w:rsidRDefault="005C6836" w:rsidP="00A92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7EFA4EC" wp14:editId="06C6EC02">
            <wp:extent cx="2682240" cy="2011680"/>
            <wp:effectExtent l="0" t="0" r="3810" b="7620"/>
            <wp:docPr id="1" name="Рисунок 1" descr="Презентация на тему: &quot;Занимательный материал в бучении дошкольников  элементарной математике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зентация на тему: &quot;Занимательный материал в бучении дошкольников  элементарной математике&quot;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440" cy="201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90500"/>
                    </a:effectLst>
                  </pic:spPr>
                </pic:pic>
              </a:graphicData>
            </a:graphic>
          </wp:inline>
        </w:drawing>
      </w:r>
      <w:r w:rsidRPr="005C6836">
        <w:t xml:space="preserve"> </w:t>
      </w:r>
      <w:r w:rsidRPr="005C683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712720" cy="2034541"/>
            <wp:effectExtent l="0" t="0" r="0" b="3810"/>
            <wp:docPr id="2" name="Рисунок 2" descr="Кружок «Занимательная математика» в стар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ужок «Занимательная математика» в старшей групп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740" cy="203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52400"/>
                    </a:effectLst>
                  </pic:spPr>
                </pic:pic>
              </a:graphicData>
            </a:graphic>
          </wp:inline>
        </w:drawing>
      </w:r>
    </w:p>
    <w:p w:rsidR="006E04DA" w:rsidRDefault="003A5278" w:rsidP="00A92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дош</w:t>
      </w:r>
      <w:r w:rsidR="00E37D21">
        <w:rPr>
          <w:rFonts w:ascii="Times New Roman" w:hAnsi="Times New Roman" w:cs="Times New Roman"/>
          <w:sz w:val="24"/>
          <w:szCs w:val="24"/>
        </w:rPr>
        <w:t>кольном возрасте у детей начинаю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37D21">
        <w:rPr>
          <w:rFonts w:ascii="Times New Roman" w:hAnsi="Times New Roman" w:cs="Times New Roman"/>
          <w:sz w:val="24"/>
          <w:szCs w:val="24"/>
        </w:rPr>
        <w:t xml:space="preserve"> формироваться элементы логического мышления, </w:t>
      </w:r>
      <w:proofErr w:type="spellStart"/>
      <w:r w:rsidR="00E37D21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="00E37D21">
        <w:rPr>
          <w:rFonts w:ascii="Times New Roman" w:hAnsi="Times New Roman" w:cs="Times New Roman"/>
          <w:sz w:val="24"/>
          <w:szCs w:val="24"/>
        </w:rPr>
        <w:t xml:space="preserve"> формируется умение рассуждать, делать свои умозаключения.</w:t>
      </w:r>
    </w:p>
    <w:p w:rsidR="00E37D21" w:rsidRDefault="00E37D21" w:rsidP="00A92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Логические игры математического содержания воспитывают у детей познавательный интерес, способность к творческому поиску. Дети начинают понимать, что для правильного решения логической задачи необходимо сосредоточиться, они начинают осознавать, что такая занимательная задача содержит в себе некий «подвох» и для ее решения необходимо понять, в чем хитрость.</w:t>
      </w:r>
    </w:p>
    <w:p w:rsidR="00E37D21" w:rsidRDefault="00E37D21" w:rsidP="00A92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логической задачи:</w:t>
      </w:r>
    </w:p>
    <w:p w:rsidR="00E37D21" w:rsidRDefault="00E37D21" w:rsidP="00A92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 двух сестер по одному брату. Сколько детей в семье? (3).</w:t>
      </w:r>
    </w:p>
    <w:p w:rsidR="00F901D4" w:rsidRDefault="00F901D4" w:rsidP="00A92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Обычные загадки, созданные народной мудростью, также способствуют развитию логического мышления ребенка:</w:t>
      </w:r>
    </w:p>
    <w:p w:rsidR="00F901D4" w:rsidRDefault="00F901D4" w:rsidP="00A92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два </w:t>
      </w:r>
      <w:r w:rsidR="00DA6180">
        <w:rPr>
          <w:rFonts w:ascii="Times New Roman" w:hAnsi="Times New Roman" w:cs="Times New Roman"/>
          <w:sz w:val="24"/>
          <w:szCs w:val="24"/>
        </w:rPr>
        <w:t>конца,</w:t>
      </w:r>
      <w:r>
        <w:rPr>
          <w:rFonts w:ascii="Times New Roman" w:hAnsi="Times New Roman" w:cs="Times New Roman"/>
          <w:sz w:val="24"/>
          <w:szCs w:val="24"/>
        </w:rPr>
        <w:t xml:space="preserve"> два кольц</w:t>
      </w:r>
      <w:r w:rsidR="00C07B80">
        <w:rPr>
          <w:rFonts w:ascii="Times New Roman" w:hAnsi="Times New Roman" w:cs="Times New Roman"/>
          <w:sz w:val="24"/>
          <w:szCs w:val="24"/>
        </w:rPr>
        <w:t>а, а посередине гвоздик (ножницы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C07B80">
        <w:rPr>
          <w:rFonts w:ascii="Times New Roman" w:hAnsi="Times New Roman" w:cs="Times New Roman"/>
          <w:sz w:val="24"/>
          <w:szCs w:val="24"/>
        </w:rPr>
        <w:t>.</w:t>
      </w:r>
    </w:p>
    <w:p w:rsidR="00C07B80" w:rsidRDefault="00C07B80" w:rsidP="00A92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висит груша, нельзя скушать (лампочка)</w:t>
      </w:r>
    </w:p>
    <w:p w:rsidR="00C07B80" w:rsidRDefault="00C07B80" w:rsidP="00A92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зимой и летом одним цветом (елка)</w:t>
      </w:r>
    </w:p>
    <w:p w:rsidR="00C07B80" w:rsidRDefault="00C07B80" w:rsidP="00A92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Сидит дед, во сто шуб </w:t>
      </w:r>
      <w:r w:rsidR="00DA6180">
        <w:rPr>
          <w:rFonts w:ascii="Times New Roman" w:hAnsi="Times New Roman" w:cs="Times New Roman"/>
          <w:sz w:val="24"/>
          <w:szCs w:val="24"/>
        </w:rPr>
        <w:t>одет; то</w:t>
      </w:r>
      <w:r>
        <w:rPr>
          <w:rFonts w:ascii="Times New Roman" w:hAnsi="Times New Roman" w:cs="Times New Roman"/>
          <w:sz w:val="24"/>
          <w:szCs w:val="24"/>
        </w:rPr>
        <w:t xml:space="preserve"> его раздевает, тот слезы проливает (лук).</w:t>
      </w:r>
    </w:p>
    <w:p w:rsidR="00DA6180" w:rsidRPr="00187C7D" w:rsidRDefault="00AC6FE1" w:rsidP="00A92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Существует множество игр и упражнений, которые влияют на развитие творческих способностей у детей, так как</w:t>
      </w:r>
      <w:r w:rsidR="00FC2398">
        <w:rPr>
          <w:rFonts w:ascii="Times New Roman" w:hAnsi="Times New Roman" w:cs="Times New Roman"/>
          <w:sz w:val="24"/>
          <w:szCs w:val="24"/>
        </w:rPr>
        <w:t xml:space="preserve"> они оказывают действие на воображение и способствуют развитию нестандартного мышления у детей. К таким </w:t>
      </w:r>
      <w:r w:rsidR="00DA6180">
        <w:rPr>
          <w:rFonts w:ascii="Times New Roman" w:hAnsi="Times New Roman" w:cs="Times New Roman"/>
          <w:sz w:val="24"/>
          <w:szCs w:val="24"/>
        </w:rPr>
        <w:t xml:space="preserve">играм </w:t>
      </w:r>
      <w:r w:rsidR="00FC2398">
        <w:rPr>
          <w:rFonts w:ascii="Times New Roman" w:hAnsi="Times New Roman" w:cs="Times New Roman"/>
          <w:sz w:val="24"/>
          <w:szCs w:val="24"/>
        </w:rPr>
        <w:t xml:space="preserve">относятся: </w:t>
      </w:r>
      <w:r w:rsidR="00DA6180" w:rsidRPr="00187C7D">
        <w:rPr>
          <w:rFonts w:ascii="Times New Roman" w:hAnsi="Times New Roman" w:cs="Times New Roman"/>
          <w:sz w:val="24"/>
          <w:szCs w:val="24"/>
          <w:shd w:val="clear" w:color="auto" w:fill="FFFFFF"/>
        </w:rPr>
        <w:t>Логические </w:t>
      </w:r>
      <w:r w:rsidR="00DA6180" w:rsidRPr="00187C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Блоки </w:t>
      </w:r>
      <w:proofErr w:type="spellStart"/>
      <w:r w:rsidR="00DA6180" w:rsidRPr="00187C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Дьенеша</w:t>
      </w:r>
      <w:proofErr w:type="spellEnd"/>
      <w:r w:rsidR="001A0614" w:rsidRPr="00187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A0614" w:rsidRPr="00187C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Палочки </w:t>
      </w:r>
      <w:proofErr w:type="spellStart"/>
      <w:r w:rsidR="001A0614" w:rsidRPr="00187C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Кюизенера</w:t>
      </w:r>
      <w:proofErr w:type="spellEnd"/>
      <w:r w:rsidR="001A0614" w:rsidRPr="00187C7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F51A8">
        <w:rPr>
          <w:rFonts w:ascii="Times New Roman" w:hAnsi="Times New Roman" w:cs="Times New Roman"/>
          <w:sz w:val="24"/>
          <w:szCs w:val="24"/>
          <w:shd w:val="clear" w:color="auto" w:fill="FFFFFF"/>
        </w:rPr>
        <w:t>и другие.</w:t>
      </w:r>
    </w:p>
    <w:p w:rsidR="001A0614" w:rsidRPr="00187C7D" w:rsidRDefault="001A0614" w:rsidP="001A06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C7D">
        <w:rPr>
          <w:rFonts w:ascii="Times New Roman" w:hAnsi="Times New Roman" w:cs="Times New Roman"/>
          <w:sz w:val="24"/>
          <w:szCs w:val="24"/>
          <w:shd w:val="clear" w:color="auto" w:fill="FFFFFF"/>
        </w:rPr>
        <w:t> Главное предназначение блоков</w:t>
      </w:r>
      <w:r w:rsidRPr="00187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51A8" w:rsidRPr="00187C7D">
        <w:rPr>
          <w:rFonts w:ascii="Times New Roman" w:hAnsi="Times New Roman" w:cs="Times New Roman"/>
          <w:sz w:val="24"/>
          <w:szCs w:val="24"/>
          <w:shd w:val="clear" w:color="auto" w:fill="FFFFFF"/>
        </w:rPr>
        <w:t>Дьенеша</w:t>
      </w:r>
      <w:proofErr w:type="spellEnd"/>
      <w:r w:rsidR="000F51A8" w:rsidRPr="00187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187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научить ребенка понимать свойства предметов. С их помощью он учится отличать и объединять объекты, классифицировать их.</w:t>
      </w:r>
      <w:r w:rsidRPr="00187C7D">
        <w:rPr>
          <w:rFonts w:ascii="Times New Roman" w:hAnsi="Times New Roman" w:cs="Times New Roman"/>
          <w:sz w:val="24"/>
          <w:szCs w:val="24"/>
        </w:rPr>
        <w:t xml:space="preserve"> </w:t>
      </w:r>
      <w:r w:rsidRPr="00187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Логические блоки </w:t>
      </w:r>
      <w:proofErr w:type="spellStart"/>
      <w:r w:rsidRPr="00187C7D">
        <w:rPr>
          <w:rFonts w:ascii="Times New Roman" w:hAnsi="Times New Roman" w:cs="Times New Roman"/>
          <w:sz w:val="24"/>
          <w:szCs w:val="24"/>
          <w:shd w:val="clear" w:color="auto" w:fill="FFFFFF"/>
        </w:rPr>
        <w:t>Дьенеша</w:t>
      </w:r>
      <w:proofErr w:type="spellEnd"/>
      <w:r w:rsidRPr="00187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предполагают бесчисленное множество игр, которые можно придумывать и самим. Конструирование, моделирование, счет, развитие памяти и речи, воображения, способность совершать логические операции – все это позволяют развивать чудесные кубики и треугольники. </w:t>
      </w:r>
      <w:r w:rsidRPr="00187C7D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также брать в работу и дополнительные материалы</w:t>
      </w:r>
      <w:r w:rsidRPr="00187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которые разработаны специально для работы с блоками и направлены на развитие отдельных умений и навыков для детей самых разных </w:t>
      </w:r>
      <w:r w:rsidRPr="00187C7D">
        <w:rPr>
          <w:rFonts w:ascii="Times New Roman" w:hAnsi="Times New Roman" w:cs="Times New Roman"/>
          <w:sz w:val="24"/>
          <w:szCs w:val="24"/>
          <w:shd w:val="clear" w:color="auto" w:fill="FFFFFF"/>
        </w:rPr>
        <w:t>возрастов.</w:t>
      </w:r>
      <w:r w:rsidRPr="00187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614" w:rsidRPr="00187C7D" w:rsidRDefault="001A0614" w:rsidP="001A06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C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1953774" wp14:editId="047D5C4C">
            <wp:simplePos x="0" y="0"/>
            <wp:positionH relativeFrom="column">
              <wp:posOffset>268605</wp:posOffset>
            </wp:positionH>
            <wp:positionV relativeFrom="paragraph">
              <wp:posOffset>287655</wp:posOffset>
            </wp:positionV>
            <wp:extent cx="2367915" cy="1912620"/>
            <wp:effectExtent l="0" t="0" r="0" b="0"/>
            <wp:wrapThrough wrapText="bothSides">
              <wp:wrapPolygon edited="0">
                <wp:start x="0" y="0"/>
                <wp:lineTo x="0" y="21299"/>
                <wp:lineTo x="21374" y="21299"/>
                <wp:lineTo x="21374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C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4A8C86" wp14:editId="3EFDE45F">
            <wp:extent cx="2525081" cy="2392680"/>
            <wp:effectExtent l="0" t="0" r="8890" b="7620"/>
            <wp:docPr id="5" name="Рисунок 5" descr="Игровое пособие представляет собой набор геометрических фи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ровое пособие представляет собой набор геометрических фигу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474" cy="239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614" w:rsidRPr="001A0614" w:rsidRDefault="001A0614" w:rsidP="001A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1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Счетные </w:t>
      </w:r>
      <w:r w:rsidRPr="001A0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палочки </w:t>
      </w:r>
      <w:proofErr w:type="spellStart"/>
      <w:r w:rsidRPr="001A0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Кюизенера</w:t>
      </w:r>
      <w:proofErr w:type="spellEnd"/>
      <w:r w:rsidRPr="001A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являются многофункциональным математическим пособием, которое позволяет "через </w:t>
      </w:r>
      <w:r w:rsidR="00187C7D" w:rsidRPr="001A06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«ребёнка</w:t>
      </w:r>
      <w:r w:rsidRPr="001A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понятие числовой последовательности, состава числа, отношений «больше – меньше», «право – лево», «между», «длиннее», «выше» и многое другое.</w:t>
      </w:r>
    </w:p>
    <w:p w:rsidR="001A0614" w:rsidRDefault="00187C7D" w:rsidP="001A0614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7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К блокам </w:t>
      </w:r>
      <w:proofErr w:type="spellStart"/>
      <w:r w:rsidRPr="00187C7D">
        <w:rPr>
          <w:rFonts w:ascii="Times New Roman" w:hAnsi="Times New Roman" w:cs="Times New Roman"/>
          <w:sz w:val="24"/>
          <w:szCs w:val="24"/>
          <w:shd w:val="clear" w:color="auto" w:fill="FFFFFF"/>
        </w:rPr>
        <w:t>Дьенеша</w:t>
      </w:r>
      <w:proofErr w:type="spellEnd"/>
      <w:r w:rsidRPr="00187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как и к палочкам </w:t>
      </w:r>
      <w:proofErr w:type="spellStart"/>
      <w:r w:rsidRPr="00187C7D">
        <w:rPr>
          <w:rFonts w:ascii="Times New Roman" w:hAnsi="Times New Roman" w:cs="Times New Roman"/>
          <w:sz w:val="24"/>
          <w:szCs w:val="24"/>
          <w:shd w:val="clear" w:color="auto" w:fill="FFFFFF"/>
        </w:rPr>
        <w:t>Кюизенера</w:t>
      </w:r>
      <w:proofErr w:type="spellEnd"/>
      <w:r w:rsidRPr="00187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предлагаются альбомы для игр-занятий с аналогичным принципом.</w:t>
      </w:r>
    </w:p>
    <w:p w:rsidR="00187C7D" w:rsidRPr="00187C7D" w:rsidRDefault="00187C7D" w:rsidP="001A06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F2C4E8C" wp14:editId="5E442C83">
            <wp:extent cx="2225040" cy="2131992"/>
            <wp:effectExtent l="0" t="0" r="3810" b="1905"/>
            <wp:docPr id="7" name="Рисунок 7" descr="ПАЛОЧКИ КЮИЗЕНЕРА - Интернет-магазин Гло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ЛОЧКИ КЮИЗЕНЕРА - Интернет-магазин Глобу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84" cy="214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C7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773680" cy="1972802"/>
            <wp:effectExtent l="0" t="0" r="7620" b="8890"/>
            <wp:docPr id="8" name="Рисунок 8" descr="Копилка нейропсихолога III Палочки Кюизен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лка нейропсихолога III Палочки Кюизенер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526" cy="197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398" w:rsidRDefault="001A0614" w:rsidP="001A06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FC2398">
        <w:rPr>
          <w:rFonts w:ascii="Times New Roman" w:hAnsi="Times New Roman" w:cs="Times New Roman"/>
          <w:sz w:val="24"/>
          <w:szCs w:val="24"/>
        </w:rPr>
        <w:t xml:space="preserve"> развитие наблюдательности можно предложить упражнения: «найди в рисунке отличия», «найди две одинаковые матрешки».</w:t>
      </w:r>
      <w:r w:rsidR="00447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D21" w:rsidRDefault="0044706A" w:rsidP="00A92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закрепления понятия «величина» можно использовать серию картинок «Посели каждое животное в свой домик, нужного размера», </w:t>
      </w:r>
      <w:r w:rsidR="00F54B85">
        <w:rPr>
          <w:rFonts w:ascii="Times New Roman" w:hAnsi="Times New Roman" w:cs="Times New Roman"/>
          <w:sz w:val="24"/>
          <w:szCs w:val="24"/>
        </w:rPr>
        <w:t>«Назови</w:t>
      </w:r>
      <w:r>
        <w:rPr>
          <w:rFonts w:ascii="Times New Roman" w:hAnsi="Times New Roman" w:cs="Times New Roman"/>
          <w:sz w:val="24"/>
          <w:szCs w:val="24"/>
        </w:rPr>
        <w:t xml:space="preserve"> животных от самого большого к самому маленькому и наоборот»</w:t>
      </w:r>
      <w:r w:rsidR="000F51A8">
        <w:rPr>
          <w:rFonts w:ascii="Times New Roman" w:hAnsi="Times New Roman" w:cs="Times New Roman"/>
          <w:sz w:val="24"/>
          <w:szCs w:val="24"/>
        </w:rPr>
        <w:t>.</w:t>
      </w:r>
    </w:p>
    <w:p w:rsidR="00CC7C4A" w:rsidRPr="000F51A8" w:rsidRDefault="000F51A8" w:rsidP="00A92C98">
      <w:pPr>
        <w:spacing w:line="240" w:lineRule="auto"/>
        <w:rPr>
          <w:rFonts w:ascii="Times New Roman" w:hAnsi="Times New Roman" w:cs="Times New Roman"/>
          <w:szCs w:val="24"/>
        </w:rPr>
      </w:pPr>
      <w:r w:rsidRPr="000F51A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lastRenderedPageBreak/>
        <w:t>Такие игры помогают развивать у детей умение логически мыслить, сравнивать, сопоставлять и высказывать свои умозаключения.</w:t>
      </w:r>
      <w:r w:rsidRPr="000F51A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0F51A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Опыт работы показал, что</w:t>
      </w:r>
      <w:r w:rsidRPr="000F51A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0F51A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использование дидактических игр благотворно влияет на усвоение элементарных математических представлений у дошкольников и способствует повышению уровня познавательной активности детей. Дидактические игры дают большой заряд положительных эмоций, помогают детям закрепить и расширить знания по математике.</w:t>
      </w:r>
    </w:p>
    <w:p w:rsidR="00CC7C4A" w:rsidRDefault="00CC7C4A" w:rsidP="00A92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C4A" w:rsidRDefault="00CC7C4A" w:rsidP="00A92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CC7C4A" w:rsidRDefault="00CC7C4A" w:rsidP="00A92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1.Аникеева Н.Б. Воспитание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игрой.-</w:t>
      </w:r>
      <w:proofErr w:type="gramEnd"/>
      <w:r>
        <w:rPr>
          <w:rFonts w:ascii="Times New Roman" w:hAnsi="Times New Roman" w:cs="Times New Roman"/>
          <w:sz w:val="24"/>
          <w:szCs w:val="24"/>
        </w:rPr>
        <w:t>М., 1987</w:t>
      </w:r>
    </w:p>
    <w:p w:rsidR="00CC7C4A" w:rsidRDefault="00CC7C4A" w:rsidP="00A92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Выготский Л.С. педагогическая психология. –М.,1991.</w:t>
      </w:r>
    </w:p>
    <w:p w:rsidR="00CC7C4A" w:rsidRDefault="00CC7C4A" w:rsidP="00A92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Карпова Е.В. Дидактические</w:t>
      </w:r>
      <w:r w:rsidR="00517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игры в начальный период обучения. –Ярославль, 1997.</w:t>
      </w:r>
    </w:p>
    <w:p w:rsidR="00CC7C4A" w:rsidRDefault="00CC7C4A" w:rsidP="00A92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Коваленко В.Г. Дидактические игры на уроках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математики.-</w:t>
      </w:r>
      <w:proofErr w:type="gramEnd"/>
      <w:r>
        <w:rPr>
          <w:rFonts w:ascii="Times New Roman" w:hAnsi="Times New Roman" w:cs="Times New Roman"/>
          <w:sz w:val="24"/>
          <w:szCs w:val="24"/>
        </w:rPr>
        <w:t>М.,2000</w:t>
      </w:r>
    </w:p>
    <w:p w:rsidR="00517AF5" w:rsidRDefault="00187C7D" w:rsidP="00A92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17AF5">
        <w:rPr>
          <w:rFonts w:ascii="Times New Roman" w:hAnsi="Times New Roman" w:cs="Times New Roman"/>
          <w:sz w:val="24"/>
          <w:szCs w:val="24"/>
        </w:rPr>
        <w:t xml:space="preserve"> Новоселова С.Л. Игра дошкольника –М.,1999</w:t>
      </w:r>
    </w:p>
    <w:p w:rsidR="00517AF5" w:rsidRDefault="00517AF5" w:rsidP="00A92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Перова М.Н. Дидактические игры и упражнения по математике –М., 1996</w:t>
      </w:r>
    </w:p>
    <w:p w:rsidR="00517AF5" w:rsidRDefault="00517AF5" w:rsidP="00A92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Сухомлинский В.А. О воспитании –М.,1985</w:t>
      </w:r>
    </w:p>
    <w:p w:rsidR="00517AF5" w:rsidRDefault="00517AF5" w:rsidP="00A92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187C7D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="00187C7D" w:rsidRPr="00187C7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Веракса</w:t>
      </w:r>
      <w:proofErr w:type="spellEnd"/>
      <w:r w:rsidR="00187C7D" w:rsidRPr="00187C7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Н. Е. и др. От рождения до школы. Основная общеобразовательная программа дошкольного образования. Издательство: Мозаика-Синтез, 2014.</w:t>
      </w:r>
    </w:p>
    <w:p w:rsidR="00517AF5" w:rsidRPr="00A92C98" w:rsidRDefault="00517AF5" w:rsidP="00A92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17AF5" w:rsidRPr="00A92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00"/>
    <w:rsid w:val="00000584"/>
    <w:rsid w:val="0001754D"/>
    <w:rsid w:val="000F51A8"/>
    <w:rsid w:val="00187C7D"/>
    <w:rsid w:val="001A0614"/>
    <w:rsid w:val="001B3B12"/>
    <w:rsid w:val="001C7A00"/>
    <w:rsid w:val="003074A7"/>
    <w:rsid w:val="003A5278"/>
    <w:rsid w:val="0044706A"/>
    <w:rsid w:val="0049301C"/>
    <w:rsid w:val="004F674D"/>
    <w:rsid w:val="00517AF5"/>
    <w:rsid w:val="00544E5C"/>
    <w:rsid w:val="0057162D"/>
    <w:rsid w:val="005C6836"/>
    <w:rsid w:val="006B0253"/>
    <w:rsid w:val="006E04DA"/>
    <w:rsid w:val="006E7696"/>
    <w:rsid w:val="00736E39"/>
    <w:rsid w:val="007A04D4"/>
    <w:rsid w:val="00833362"/>
    <w:rsid w:val="0083501A"/>
    <w:rsid w:val="00996EB2"/>
    <w:rsid w:val="00A92C98"/>
    <w:rsid w:val="00AC6FE1"/>
    <w:rsid w:val="00B964BB"/>
    <w:rsid w:val="00C07B80"/>
    <w:rsid w:val="00CC7C4A"/>
    <w:rsid w:val="00DA6180"/>
    <w:rsid w:val="00E37D21"/>
    <w:rsid w:val="00EC6BEC"/>
    <w:rsid w:val="00F35448"/>
    <w:rsid w:val="00F37CDA"/>
    <w:rsid w:val="00F54B85"/>
    <w:rsid w:val="00F901D4"/>
    <w:rsid w:val="00FC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CCCB8-81A9-4418-84AB-73FE6AA1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1B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197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9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ЦЫПА</dc:creator>
  <cp:keywords/>
  <dc:description/>
  <cp:lastModifiedBy>Olya</cp:lastModifiedBy>
  <cp:revision>2</cp:revision>
  <dcterms:created xsi:type="dcterms:W3CDTF">2022-10-25T15:32:00Z</dcterms:created>
  <dcterms:modified xsi:type="dcterms:W3CDTF">2022-10-25T15:32:00Z</dcterms:modified>
</cp:coreProperties>
</file>