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0C85" w14:textId="5DCD7C12" w:rsidR="00765D9D" w:rsidRDefault="00765D9D" w:rsidP="00765D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Федоровна</w:t>
      </w:r>
    </w:p>
    <w:p w14:paraId="1784D434" w14:textId="49E0101B" w:rsidR="00765D9D" w:rsidRDefault="00765D9D" w:rsidP="00765D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-ре, МБДОУ «Детский сад № 80»</w:t>
      </w:r>
    </w:p>
    <w:p w14:paraId="33D6AAE5" w14:textId="0023890C" w:rsidR="00765D9D" w:rsidRDefault="00765D9D" w:rsidP="00765D9D">
      <w:pPr>
        <w:pStyle w:val="1"/>
      </w:pPr>
      <w:r>
        <w:t>Г. Новороссийск</w:t>
      </w:r>
    </w:p>
    <w:p w14:paraId="6E4D3C11" w14:textId="77777777" w:rsidR="00765D9D" w:rsidRDefault="00765D9D" w:rsidP="008E0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9B36C" w14:textId="77777777" w:rsidR="008E00F9" w:rsidRPr="008E00F9" w:rsidRDefault="008E00F9" w:rsidP="008E0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0F9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8E00F9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8E00F9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14:paraId="7664FCBD" w14:textId="17DCCB09" w:rsidR="008E00F9" w:rsidRPr="008E00F9" w:rsidRDefault="008E00F9" w:rsidP="008E0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0F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14:paraId="1B40DBF1" w14:textId="4006B695" w:rsidR="008E00F9" w:rsidRPr="008E00F9" w:rsidRDefault="008E00F9" w:rsidP="008E0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0F9">
        <w:rPr>
          <w:rFonts w:ascii="Times New Roman" w:hAnsi="Times New Roman" w:cs="Times New Roman"/>
          <w:sz w:val="28"/>
          <w:szCs w:val="28"/>
        </w:rPr>
        <w:t>«Чебурашк</w:t>
      </w:r>
      <w:r w:rsidR="00250C8F">
        <w:rPr>
          <w:rFonts w:ascii="Times New Roman" w:hAnsi="Times New Roman" w:cs="Times New Roman"/>
          <w:sz w:val="28"/>
          <w:szCs w:val="28"/>
        </w:rPr>
        <w:t>а в гостях у ребят</w:t>
      </w:r>
      <w:r w:rsidRPr="008E00F9">
        <w:rPr>
          <w:rFonts w:ascii="Times New Roman" w:hAnsi="Times New Roman" w:cs="Times New Roman"/>
          <w:sz w:val="28"/>
          <w:szCs w:val="28"/>
        </w:rPr>
        <w:t>…».</w:t>
      </w:r>
    </w:p>
    <w:p w14:paraId="22427B01" w14:textId="77777777" w:rsidR="008E00F9" w:rsidRPr="008E00F9" w:rsidRDefault="008E00F9" w:rsidP="008E0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758FA8" w14:textId="77777777" w:rsidR="008E00F9" w:rsidRDefault="008E00F9" w:rsidP="008E00F9"/>
    <w:p w14:paraId="086744A8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Приоритетная область           двигательная деятельность                     </w:t>
      </w:r>
    </w:p>
    <w:p w14:paraId="7CC196E7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Возраст детей                          старший дошкольный</w:t>
      </w:r>
    </w:p>
    <w:p w14:paraId="29C70CC3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Цель. Способствовать осознанию себя, накоплению социального опыта, как представителя определённого пола у мальчиков –мужского пола, у девочек – женское пола.</w:t>
      </w:r>
    </w:p>
    <w:p w14:paraId="54415D98" w14:textId="77777777" w:rsidR="00362521" w:rsidRPr="00362521" w:rsidRDefault="00362521" w:rsidP="0006584A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Активизировать интерес к двигательной деятельности. Способствовать пониманию    зависимости здоровья от занятий физической культурой.</w:t>
      </w:r>
    </w:p>
    <w:p w14:paraId="6AB0785E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 Обучающие задачи: </w:t>
      </w:r>
    </w:p>
    <w:p w14:paraId="0F069A6C" w14:textId="5A89EA8E" w:rsidR="00362521" w:rsidRPr="00362521" w:rsidRDefault="00362521" w:rsidP="0006584A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Упражнять детей в ходьбе и беге, в колонне по одному, врассыпную,</w:t>
      </w:r>
      <w:r w:rsidR="00205A8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 xml:space="preserve">с выполнением заданий, способствующих </w:t>
      </w:r>
      <w:r w:rsidR="00B04EF8">
        <w:rPr>
          <w:rFonts w:ascii="Times New Roman" w:hAnsi="Times New Roman" w:cs="Times New Roman"/>
          <w:sz w:val="28"/>
          <w:szCs w:val="28"/>
        </w:rPr>
        <w:t xml:space="preserve">  р</w:t>
      </w:r>
      <w:r w:rsidRPr="00362521">
        <w:rPr>
          <w:rFonts w:ascii="Times New Roman" w:hAnsi="Times New Roman" w:cs="Times New Roman"/>
          <w:sz w:val="28"/>
          <w:szCs w:val="28"/>
        </w:rPr>
        <w:t xml:space="preserve">азвитию силы, координации </w:t>
      </w:r>
      <w:r w:rsidR="00B04E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B04EF8">
        <w:rPr>
          <w:rFonts w:ascii="Times New Roman" w:hAnsi="Times New Roman" w:cs="Times New Roman"/>
          <w:sz w:val="28"/>
          <w:szCs w:val="28"/>
        </w:rPr>
        <w:t>,</w:t>
      </w:r>
      <w:r w:rsidRPr="00362521">
        <w:rPr>
          <w:rFonts w:ascii="Times New Roman" w:hAnsi="Times New Roman" w:cs="Times New Roman"/>
          <w:sz w:val="28"/>
          <w:szCs w:val="28"/>
        </w:rPr>
        <w:t xml:space="preserve"> с</w:t>
      </w:r>
      <w:r w:rsidR="0006584A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 xml:space="preserve">использованием нетрадиционного оборудования. Повторить упражнения в лазании, равновесии, прыжках.  </w:t>
      </w:r>
    </w:p>
    <w:p w14:paraId="0B5EE6C5" w14:textId="77777777" w:rsidR="00362521" w:rsidRPr="00362521" w:rsidRDefault="00362521" w:rsidP="0006584A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14:paraId="52C7DC9F" w14:textId="01DCD742" w:rsidR="00362521" w:rsidRPr="00362521" w:rsidRDefault="00362521" w:rsidP="0006584A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Развивать чувство ритма, выразительность движений, двигательные способности у детей быстроту, ловкость, координацию движений, ориентировку в пространстве. Развивать эмоциональную сферу воспитанников посредством игровой деятельности, создания благоприятного эмоционального фона.</w:t>
      </w:r>
    </w:p>
    <w:p w14:paraId="58679D6C" w14:textId="77777777" w:rsidR="00362521" w:rsidRPr="00362521" w:rsidRDefault="00362521" w:rsidP="0006584A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14:paraId="1A0F1406" w14:textId="19B6FA91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противоположному полу. Способствовать повышению интереса к занятиям </w:t>
      </w:r>
      <w:r w:rsidR="00EB2C41">
        <w:rPr>
          <w:rFonts w:ascii="Times New Roman" w:hAnsi="Times New Roman" w:cs="Times New Roman"/>
          <w:sz w:val="28"/>
          <w:szCs w:val="28"/>
        </w:rPr>
        <w:t>двигательной деятельностью</w:t>
      </w:r>
      <w:r w:rsidRPr="00362521">
        <w:rPr>
          <w:rFonts w:ascii="Times New Roman" w:hAnsi="Times New Roman" w:cs="Times New Roman"/>
          <w:sz w:val="28"/>
          <w:szCs w:val="28"/>
        </w:rPr>
        <w:t xml:space="preserve">, посредством введения гендерных заданий. Воспитывать, пониманию какие упражнения направлены на укрепление развитие определённых групп мышц. Самостоятельность в выборе инвентаря, </w:t>
      </w:r>
      <w:r w:rsidRPr="00362521">
        <w:rPr>
          <w:rFonts w:ascii="Times New Roman" w:hAnsi="Times New Roman" w:cs="Times New Roman"/>
          <w:sz w:val="28"/>
          <w:szCs w:val="28"/>
        </w:rPr>
        <w:lastRenderedPageBreak/>
        <w:t>смелость, решительность, волю, чувство товарищества, настойчивость, понимание для чего необходимо выполнять двигательные задания</w:t>
      </w:r>
      <w:r w:rsidR="00EB2C41">
        <w:rPr>
          <w:rFonts w:ascii="Times New Roman" w:hAnsi="Times New Roman" w:cs="Times New Roman"/>
          <w:sz w:val="28"/>
          <w:szCs w:val="28"/>
        </w:rPr>
        <w:t xml:space="preserve"> и какую пользу они принесут.</w:t>
      </w:r>
      <w:r w:rsidRPr="003625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FF136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7A5585F2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Разучить с детьми спортивно – танцевальную композицию. Подготовить форму для девочек – спортивные купальники с юбочками, для мальчиков – белая футболка и шорты.</w:t>
      </w:r>
    </w:p>
    <w:p w14:paraId="3E00933E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Пособия и инвентарь:</w:t>
      </w:r>
    </w:p>
    <w:p w14:paraId="371D94F4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Гимнастические скамейки – 2 </w:t>
      </w:r>
      <w:proofErr w:type="spellStart"/>
      <w:r w:rsidRPr="00362521">
        <w:rPr>
          <w:rFonts w:ascii="Times New Roman" w:hAnsi="Times New Roman" w:cs="Times New Roman"/>
          <w:sz w:val="28"/>
          <w:szCs w:val="28"/>
        </w:rPr>
        <w:t>щт</w:t>
      </w:r>
      <w:proofErr w:type="spellEnd"/>
      <w:r w:rsidRPr="00362521">
        <w:rPr>
          <w:rFonts w:ascii="Times New Roman" w:hAnsi="Times New Roman" w:cs="Times New Roman"/>
          <w:sz w:val="28"/>
          <w:szCs w:val="28"/>
        </w:rPr>
        <w:t xml:space="preserve"> гантели вес – 0,5 кг. – по 2 </w:t>
      </w:r>
      <w:proofErr w:type="spellStart"/>
      <w:r w:rsidRPr="0036252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62521">
        <w:rPr>
          <w:rFonts w:ascii="Times New Roman" w:hAnsi="Times New Roman" w:cs="Times New Roman"/>
          <w:sz w:val="28"/>
          <w:szCs w:val="28"/>
        </w:rPr>
        <w:t xml:space="preserve"> количеству мальчиков, нетрадиционное оборудование «Камешки» по два для каждого ребёнка, канат, султанчики по 2 по количеству девочек, 2 малых мяча красного и зелёного цвета. </w:t>
      </w:r>
    </w:p>
    <w:p w14:paraId="04E82FE8" w14:textId="67724A56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Оборудование для педагога:</w:t>
      </w:r>
      <w:r w:rsidR="00EB2C4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Мультимедийное оборудование, музыкальный центр.</w:t>
      </w:r>
    </w:p>
    <w:p w14:paraId="5A8293E6" w14:textId="32F3F9FE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Сказочный персонаж:</w:t>
      </w:r>
      <w:r w:rsidR="00EB2C4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Чебурашка.</w:t>
      </w:r>
    </w:p>
    <w:p w14:paraId="5E70B65E" w14:textId="0625D5B8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Наклейки</w:t>
      </w:r>
      <w:r w:rsidR="00EB2C4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для девочек – сказочные феи, наклейки для мальчиков – отважные моряки.</w:t>
      </w:r>
    </w:p>
    <w:p w14:paraId="25112FDB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1F65BA21" w14:textId="0A9BC300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Звучит песня о спорте:</w:t>
      </w:r>
      <w:r w:rsidR="00EB2C41">
        <w:rPr>
          <w:rFonts w:ascii="Times New Roman" w:hAnsi="Times New Roman" w:cs="Times New Roman"/>
          <w:sz w:val="28"/>
          <w:szCs w:val="28"/>
        </w:rPr>
        <w:t xml:space="preserve"> д</w:t>
      </w:r>
      <w:r w:rsidRPr="00362521">
        <w:rPr>
          <w:rFonts w:ascii="Times New Roman" w:hAnsi="Times New Roman" w:cs="Times New Roman"/>
          <w:sz w:val="28"/>
          <w:szCs w:val="28"/>
        </w:rPr>
        <w:t>ети свободно заходят в зал вместе с</w:t>
      </w:r>
      <w:r w:rsidR="00EB2C4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инструктором  по</w:t>
      </w:r>
      <w:r w:rsidR="00EB2C4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физкультуре. На экране появляется картинка сказочного героя – Чебурашки.</w:t>
      </w:r>
    </w:p>
    <w:p w14:paraId="1CA2481A" w14:textId="2ABA1BA2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Инструктор: Ребята, </w:t>
      </w:r>
      <w:r w:rsidR="00AB1408">
        <w:rPr>
          <w:rFonts w:ascii="Times New Roman" w:hAnsi="Times New Roman" w:cs="Times New Roman"/>
          <w:sz w:val="28"/>
          <w:szCs w:val="28"/>
        </w:rPr>
        <w:t>что изменилось в зале?</w:t>
      </w:r>
      <w:r w:rsidRPr="003625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14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 Дети</w:t>
      </w:r>
      <w:r w:rsidR="006524A1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>Да,</w:t>
      </w:r>
      <w:r w:rsidR="006524A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это же герой из мультфильма, Чебурашка</w:t>
      </w:r>
      <w:r w:rsidR="00AB1408">
        <w:rPr>
          <w:rFonts w:ascii="Times New Roman" w:hAnsi="Times New Roman" w:cs="Times New Roman"/>
          <w:sz w:val="28"/>
          <w:szCs w:val="28"/>
        </w:rPr>
        <w:t xml:space="preserve"> к нам в гости пришёл</w:t>
      </w:r>
      <w:r w:rsidRPr="00362521">
        <w:rPr>
          <w:rFonts w:ascii="Times New Roman" w:hAnsi="Times New Roman" w:cs="Times New Roman"/>
          <w:sz w:val="28"/>
          <w:szCs w:val="28"/>
        </w:rPr>
        <w:t>!</w:t>
      </w:r>
      <w:r w:rsidR="006524A1">
        <w:rPr>
          <w:rFonts w:ascii="Times New Roman" w:hAnsi="Times New Roman" w:cs="Times New Roman"/>
          <w:sz w:val="28"/>
          <w:szCs w:val="28"/>
        </w:rPr>
        <w:t>»</w:t>
      </w:r>
      <w:r w:rsidRPr="00362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Инструктор: Ребята, а что нужно сделать, когда встречаешь гостя?                                      Дети</w:t>
      </w:r>
      <w:r w:rsidR="00EB2C41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>Нужно поздороваться!  (дети здороваются с Чебура</w:t>
      </w:r>
      <w:r w:rsidR="00EB2C41">
        <w:rPr>
          <w:rFonts w:ascii="Times New Roman" w:hAnsi="Times New Roman" w:cs="Times New Roman"/>
          <w:sz w:val="28"/>
          <w:szCs w:val="28"/>
        </w:rPr>
        <w:t>ш</w:t>
      </w:r>
      <w:r w:rsidRPr="00362521">
        <w:rPr>
          <w:rFonts w:ascii="Times New Roman" w:hAnsi="Times New Roman" w:cs="Times New Roman"/>
          <w:sz w:val="28"/>
          <w:szCs w:val="28"/>
        </w:rPr>
        <w:t>кой</w:t>
      </w:r>
      <w:r w:rsidR="00EB2C41">
        <w:rPr>
          <w:rFonts w:ascii="Times New Roman" w:hAnsi="Times New Roman" w:cs="Times New Roman"/>
          <w:sz w:val="28"/>
          <w:szCs w:val="28"/>
        </w:rPr>
        <w:t>.)</w:t>
      </w:r>
      <w:r w:rsidRPr="00362521">
        <w:rPr>
          <w:rFonts w:ascii="Times New Roman" w:hAnsi="Times New Roman" w:cs="Times New Roman"/>
          <w:sz w:val="28"/>
          <w:szCs w:val="28"/>
        </w:rPr>
        <w:t xml:space="preserve">                                   Чебурашка: Здоровается с ребятами. Ребята, вы такие разные. Почему на одних ребятах надеты юбочки, заколки в</w:t>
      </w:r>
      <w:r w:rsidR="00AB1408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волосах</w:t>
      </w:r>
      <w:r w:rsidR="00AB1408">
        <w:rPr>
          <w:rFonts w:ascii="Times New Roman" w:hAnsi="Times New Roman" w:cs="Times New Roman"/>
          <w:sz w:val="28"/>
          <w:szCs w:val="28"/>
        </w:rPr>
        <w:t>,</w:t>
      </w:r>
      <w:r w:rsidR="00FB7656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 xml:space="preserve">и они такие нежные, как сказочные феи, а на других спортивная форма и они такие крепкие, сильные, спортивные?                                                                                        </w:t>
      </w:r>
      <w:r w:rsidR="004D6F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Девочки: потому, что мы девочки.                                                                                  Мальчики:</w:t>
      </w:r>
      <w:r w:rsidR="00AB1408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потому, что мы мальчики.                                                                    Чебурашка: Девочки, мальчики - я так сразу не запомню.                      Инструктор: Девочки и мальчики,</w:t>
      </w:r>
      <w:r w:rsidR="009A4A0F">
        <w:rPr>
          <w:rFonts w:ascii="Times New Roman" w:hAnsi="Times New Roman" w:cs="Times New Roman"/>
          <w:sz w:val="28"/>
          <w:szCs w:val="28"/>
        </w:rPr>
        <w:t xml:space="preserve"> что нужно сделать, чтобы Чебурашке легче было запомнить, кто такие девочки и кто такие ма</w:t>
      </w:r>
      <w:r w:rsidR="00FB7656">
        <w:rPr>
          <w:rFonts w:ascii="Times New Roman" w:hAnsi="Times New Roman" w:cs="Times New Roman"/>
          <w:sz w:val="28"/>
          <w:szCs w:val="28"/>
        </w:rPr>
        <w:t>ль</w:t>
      </w:r>
      <w:r w:rsidR="009A4A0F">
        <w:rPr>
          <w:rFonts w:ascii="Times New Roman" w:hAnsi="Times New Roman" w:cs="Times New Roman"/>
          <w:sz w:val="28"/>
          <w:szCs w:val="28"/>
        </w:rPr>
        <w:t>чики?</w:t>
      </w:r>
      <w:r w:rsidR="00FB7656">
        <w:rPr>
          <w:rFonts w:ascii="Times New Roman" w:hAnsi="Times New Roman" w:cs="Times New Roman"/>
          <w:sz w:val="28"/>
          <w:szCs w:val="28"/>
        </w:rPr>
        <w:t xml:space="preserve">                      Дети: Давайте</w:t>
      </w:r>
      <w:r w:rsidRPr="00362521">
        <w:rPr>
          <w:rFonts w:ascii="Times New Roman" w:hAnsi="Times New Roman" w:cs="Times New Roman"/>
          <w:sz w:val="28"/>
          <w:szCs w:val="28"/>
        </w:rPr>
        <w:t xml:space="preserve"> девочкам наклейки сказочных фей</w:t>
      </w:r>
      <w:r w:rsidR="00FB7656">
        <w:rPr>
          <w:rFonts w:ascii="Times New Roman" w:hAnsi="Times New Roman" w:cs="Times New Roman"/>
          <w:sz w:val="28"/>
          <w:szCs w:val="28"/>
        </w:rPr>
        <w:t xml:space="preserve"> наклеим на спортивную форму</w:t>
      </w:r>
      <w:r w:rsidRPr="00362521">
        <w:rPr>
          <w:rFonts w:ascii="Times New Roman" w:hAnsi="Times New Roman" w:cs="Times New Roman"/>
          <w:sz w:val="28"/>
          <w:szCs w:val="28"/>
        </w:rPr>
        <w:t>, а мальчикам – отважных моряков и Чебурашке, он ведь игрушечный персонаж, легче будет запомнить, кто такие девочки</w:t>
      </w:r>
      <w:r w:rsidR="006524A1">
        <w:rPr>
          <w:rFonts w:ascii="Times New Roman" w:hAnsi="Times New Roman" w:cs="Times New Roman"/>
          <w:sz w:val="28"/>
          <w:szCs w:val="28"/>
        </w:rPr>
        <w:t>,</w:t>
      </w:r>
      <w:r w:rsidRPr="00362521">
        <w:rPr>
          <w:rFonts w:ascii="Times New Roman" w:hAnsi="Times New Roman" w:cs="Times New Roman"/>
          <w:sz w:val="28"/>
          <w:szCs w:val="28"/>
        </w:rPr>
        <w:t xml:space="preserve"> кто такие мальчики.                                                         </w:t>
      </w:r>
      <w:r w:rsidR="004D6F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2521">
        <w:rPr>
          <w:rFonts w:ascii="Times New Roman" w:hAnsi="Times New Roman" w:cs="Times New Roman"/>
          <w:sz w:val="28"/>
          <w:szCs w:val="28"/>
        </w:rPr>
        <w:lastRenderedPageBreak/>
        <w:t>Чебурашка: а когда девочки вырастут, кем они станут?                                                              Девочки: женщинами и мамами.                                                                                              Чебурашка: а когда мальчики вырастут, кем они станут?                                                      Мальчики: мужчинами и папами.                                                                                     Чебурашка: Девочки и мальчики, а для чего вы надели спортивную форму?     Дети: Мы пришли на физкультурное занятие.                                                                   Чебурашка</w:t>
      </w:r>
      <w:r w:rsidR="006524A1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>Для чего нужно физкультурой заниматься девочкам и мальчикам?</w:t>
      </w:r>
      <w:r w:rsidR="006524A1">
        <w:rPr>
          <w:rFonts w:ascii="Times New Roman" w:hAnsi="Times New Roman" w:cs="Times New Roman"/>
          <w:sz w:val="28"/>
          <w:szCs w:val="28"/>
        </w:rPr>
        <w:t>»</w:t>
      </w:r>
      <w:r w:rsidR="004D6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Дети: </w:t>
      </w:r>
      <w:r w:rsidR="004D6F7F">
        <w:rPr>
          <w:rFonts w:ascii="Times New Roman" w:hAnsi="Times New Roman" w:cs="Times New Roman"/>
          <w:sz w:val="28"/>
          <w:szCs w:val="28"/>
        </w:rPr>
        <w:t>Ф</w:t>
      </w:r>
      <w:r w:rsidRPr="00362521">
        <w:rPr>
          <w:rFonts w:ascii="Times New Roman" w:hAnsi="Times New Roman" w:cs="Times New Roman"/>
          <w:sz w:val="28"/>
          <w:szCs w:val="28"/>
        </w:rPr>
        <w:t>изкультурой нужно заниматься всем, взрослым и детям, чтобы не болеть,</w:t>
      </w:r>
      <w:r w:rsidR="006524A1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чтобы расти сильными</w:t>
      </w:r>
      <w:r w:rsidR="00D915F6">
        <w:rPr>
          <w:rFonts w:ascii="Times New Roman" w:hAnsi="Times New Roman" w:cs="Times New Roman"/>
          <w:sz w:val="28"/>
          <w:szCs w:val="28"/>
        </w:rPr>
        <w:t xml:space="preserve"> и </w:t>
      </w:r>
      <w:r w:rsidRPr="00362521">
        <w:rPr>
          <w:rFonts w:ascii="Times New Roman" w:hAnsi="Times New Roman" w:cs="Times New Roman"/>
          <w:sz w:val="28"/>
          <w:szCs w:val="28"/>
        </w:rPr>
        <w:t>крепкими                                                            Чебурашка:</w:t>
      </w:r>
      <w:r w:rsidR="004D6F7F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 xml:space="preserve">Научите меня, как заниматься физкультурой я тоже не хочу болеть.                                          </w:t>
      </w:r>
      <w:r w:rsidR="004D6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Инструктор: Ребята, научим Чебурашку?                                                               Дети: Мы сейчас покажем, как мы занимаемся физкультурой.</w:t>
      </w:r>
    </w:p>
    <w:p w14:paraId="18B4C532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 Звучит «Вальс цветов» - девочки строятся в шеренгу. Звучит песня «Бескозырка» - мальчики строятся в шеренгу.                                                                                Дети «К разминке готовы!»                                                                                                                              Инструктор «Тогда вперёд!»</w:t>
      </w:r>
    </w:p>
    <w:p w14:paraId="69FDC808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Вводная часть:     </w:t>
      </w:r>
    </w:p>
    <w:p w14:paraId="47EFD5F0" w14:textId="64E66018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Ходьба в колонне по одному: на носках р. вверх, на пятках р. за голову, </w:t>
      </w:r>
      <w:r w:rsidR="00D915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в полуприседе</w:t>
      </w:r>
      <w:r w:rsidR="00D915F6">
        <w:rPr>
          <w:rFonts w:ascii="Times New Roman" w:hAnsi="Times New Roman" w:cs="Times New Roman"/>
          <w:sz w:val="28"/>
          <w:szCs w:val="28"/>
        </w:rPr>
        <w:t xml:space="preserve">, </w:t>
      </w:r>
      <w:r w:rsidR="00FB7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5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2521">
        <w:rPr>
          <w:rFonts w:ascii="Times New Roman" w:hAnsi="Times New Roman" w:cs="Times New Roman"/>
          <w:sz w:val="28"/>
          <w:szCs w:val="28"/>
        </w:rPr>
        <w:t xml:space="preserve"> на колени, приставным шагом вперёд, семенящими шагами, спортивной ходьбой.                                                                                     Инструктор: По свистку – остановка! Ребята, Чебурашка ведь не знает, что что - бы мышцы ног стали крепкими, нужно их укреплять с помощью специальных упражнений. Какие упражнения пригодятся?                                                        Дети: «Камешки», мы покажем Чебурашке как их нужно выполнять. Дети надевают на ноги нетрадиционное оборудование, возвращаются на свои места, выполняют ходьбу друг за другом в колонне по одному.                               Инструктор: по сигналу свистка, дети снимают «Камешки, складывают инвентарь Чебурашка: какие ловкие девочки и мальчики. </w:t>
      </w:r>
    </w:p>
    <w:p w14:paraId="31B153A2" w14:textId="77777777" w:rsidR="00D915F6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Ребята выполняют упражнения в ходьбе и ползании по команде инструктора. Инструктор: По сигналу свистка - остановка. Звучит команда: «Девочки!». Девочки выполняют на месте прыжок ноги врозь и остаются в этом положении, мальчики по команде: «Проползи в </w:t>
      </w:r>
      <w:r w:rsidR="004A7558" w:rsidRPr="00362521">
        <w:rPr>
          <w:rFonts w:ascii="Times New Roman" w:hAnsi="Times New Roman" w:cs="Times New Roman"/>
          <w:sz w:val="28"/>
          <w:szCs w:val="28"/>
        </w:rPr>
        <w:t>воротки</w:t>
      </w:r>
      <w:r w:rsidRPr="00362521">
        <w:rPr>
          <w:rFonts w:ascii="Times New Roman" w:hAnsi="Times New Roman" w:cs="Times New Roman"/>
          <w:sz w:val="28"/>
          <w:szCs w:val="28"/>
        </w:rPr>
        <w:t xml:space="preserve">»! – проползают в упоре стоя на ладонях и коленях между ног у девочек, после выполнения упражнения выпрямляются и становятся на свои места, оббегая девочек. Девочки прыжком возвращаются в исходное положение. Ходьба продолжается.                                                                                                               Инструктор: По сигналу свистка - остановка. Звучит команда: «Мальчики!».  Мальчики выполняют на месте прыжок ноги врозь и остаются в этом </w:t>
      </w:r>
      <w:r w:rsidRPr="00362521">
        <w:rPr>
          <w:rFonts w:ascii="Times New Roman" w:hAnsi="Times New Roman" w:cs="Times New Roman"/>
          <w:sz w:val="28"/>
          <w:szCs w:val="28"/>
        </w:rPr>
        <w:lastRenderedPageBreak/>
        <w:t>положении. Инструктор</w:t>
      </w:r>
      <w:r w:rsidR="004A7558">
        <w:rPr>
          <w:rFonts w:ascii="Times New Roman" w:hAnsi="Times New Roman" w:cs="Times New Roman"/>
          <w:sz w:val="28"/>
          <w:szCs w:val="28"/>
        </w:rPr>
        <w:t xml:space="preserve"> п</w:t>
      </w:r>
      <w:r w:rsidRPr="00362521">
        <w:rPr>
          <w:rFonts w:ascii="Times New Roman" w:hAnsi="Times New Roman" w:cs="Times New Roman"/>
          <w:sz w:val="28"/>
          <w:szCs w:val="28"/>
        </w:rPr>
        <w:t>одаёт команду:</w:t>
      </w:r>
      <w:r w:rsidR="004A7558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 xml:space="preserve">Девочки прыжком - кругом! Проползи в </w:t>
      </w:r>
      <w:r w:rsidR="004A7558" w:rsidRPr="00362521">
        <w:rPr>
          <w:rFonts w:ascii="Times New Roman" w:hAnsi="Times New Roman" w:cs="Times New Roman"/>
          <w:sz w:val="28"/>
          <w:szCs w:val="28"/>
        </w:rPr>
        <w:t>воротки</w:t>
      </w:r>
      <w:r w:rsidRPr="00362521">
        <w:rPr>
          <w:rFonts w:ascii="Times New Roman" w:hAnsi="Times New Roman" w:cs="Times New Roman"/>
          <w:sz w:val="28"/>
          <w:szCs w:val="28"/>
        </w:rPr>
        <w:t>!</w:t>
      </w:r>
      <w:r w:rsidR="004A7558">
        <w:rPr>
          <w:rFonts w:ascii="Times New Roman" w:hAnsi="Times New Roman" w:cs="Times New Roman"/>
          <w:sz w:val="28"/>
          <w:szCs w:val="28"/>
        </w:rPr>
        <w:t>»</w:t>
      </w:r>
      <w:r w:rsidRPr="00362521">
        <w:rPr>
          <w:rFonts w:ascii="Times New Roman" w:hAnsi="Times New Roman" w:cs="Times New Roman"/>
          <w:sz w:val="28"/>
          <w:szCs w:val="28"/>
        </w:rPr>
        <w:t xml:space="preserve"> Девочки проползают в упоре стоя на ладонях и коленях между ног у мальчиков, после выполнения упражнения выпрямляются   становятся на свои места, оббегая мальчиков. Мальчики прыжком возвращаются в исходное положение. Ходьба продолжается. Упражнение в движении выполняется по 2 раза.                </w:t>
      </w:r>
      <w:r w:rsidR="004A75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Инструктор:</w:t>
      </w:r>
      <w:r w:rsidR="004A7558">
        <w:rPr>
          <w:rFonts w:ascii="Times New Roman" w:hAnsi="Times New Roman" w:cs="Times New Roman"/>
          <w:sz w:val="28"/>
          <w:szCs w:val="28"/>
        </w:rPr>
        <w:t xml:space="preserve"> «Ч</w:t>
      </w:r>
      <w:r w:rsidRPr="00362521">
        <w:rPr>
          <w:rFonts w:ascii="Times New Roman" w:hAnsi="Times New Roman" w:cs="Times New Roman"/>
          <w:sz w:val="28"/>
          <w:szCs w:val="28"/>
        </w:rPr>
        <w:t xml:space="preserve">ерез середину, на право девочки, на лево мальчики, в колонну по одному - «Марш!». Выполняя перестроение, мальчики берут гантели. Дети сроятся в две колонны, после поворота налево, в две шеренги, производят размыкание на вытянутые в стороны руки, после чего мальчики кладут гантели возле стоп справа.            </w:t>
      </w:r>
    </w:p>
    <w:p w14:paraId="15C76ABE" w14:textId="77777777" w:rsidR="00D915F6" w:rsidRDefault="00D915F6" w:rsidP="0036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62521" w:rsidRPr="003625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40FE5" w14:textId="77777777" w:rsidR="00D915F6" w:rsidRDefault="00D915F6" w:rsidP="00362521">
      <w:pPr>
        <w:rPr>
          <w:rFonts w:ascii="Times New Roman" w:hAnsi="Times New Roman" w:cs="Times New Roman"/>
          <w:sz w:val="28"/>
          <w:szCs w:val="28"/>
        </w:rPr>
      </w:pPr>
    </w:p>
    <w:p w14:paraId="52598B53" w14:textId="7D911F34" w:rsidR="004A7558" w:rsidRPr="00362521" w:rsidRDefault="00D915F6" w:rsidP="0036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A7558">
        <w:rPr>
          <w:rFonts w:ascii="Times New Roman" w:hAnsi="Times New Roman" w:cs="Times New Roman"/>
          <w:sz w:val="28"/>
          <w:szCs w:val="28"/>
        </w:rPr>
        <w:t>ОРУ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2409"/>
      </w:tblGrid>
      <w:tr w:rsidR="004A7558" w:rsidRPr="004D6F7F" w14:paraId="7C3BF5BD" w14:textId="77777777" w:rsidTr="00D915F6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CDDC" w14:textId="77777777" w:rsidR="004A7558" w:rsidRPr="004D6F7F" w:rsidRDefault="004A7558" w:rsidP="0087235B">
            <w:pPr>
              <w:pStyle w:val="a3"/>
              <w:tabs>
                <w:tab w:val="left" w:pos="360"/>
                <w:tab w:val="center" w:pos="3205"/>
              </w:tabs>
              <w:rPr>
                <w:b/>
                <w:color w:val="7030A0"/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ab/>
              <w:t>Содержание упражнений</w:t>
            </w:r>
            <w:r w:rsidRPr="004D6F7F">
              <w:rPr>
                <w:sz w:val="28"/>
                <w:szCs w:val="28"/>
              </w:rPr>
              <w:tab/>
            </w:r>
            <w:r w:rsidRPr="004D6F7F">
              <w:rPr>
                <w:sz w:val="28"/>
                <w:szCs w:val="28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18A" w14:textId="77777777" w:rsidR="004A7558" w:rsidRPr="004D6F7F" w:rsidRDefault="004A7558" w:rsidP="0087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F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C533" w14:textId="77777777" w:rsidR="004A7558" w:rsidRPr="004D6F7F" w:rsidRDefault="004A7558" w:rsidP="0087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7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7558" w:rsidRPr="004D6F7F" w14:paraId="6A5ABFAF" w14:textId="77777777" w:rsidTr="00D915F6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F470D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И. п.: основная стойка </w:t>
            </w:r>
          </w:p>
          <w:p w14:paraId="33658D13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1 — руки в стороны; </w:t>
            </w:r>
          </w:p>
          <w:p w14:paraId="59E1D317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2 — руки к плечам; </w:t>
            </w:r>
          </w:p>
          <w:p w14:paraId="476BF43E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3 --- руки в стороны; </w:t>
            </w:r>
          </w:p>
          <w:p w14:paraId="1385D507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4 — вернуться в исходное положение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339B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6-8 раз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A6E6B" w14:textId="2D697B49" w:rsidR="004A7558" w:rsidRPr="004D6F7F" w:rsidRDefault="004A7558" w:rsidP="00872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Мальчики 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гантелями             Девочки –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султанчиками </w:t>
            </w:r>
          </w:p>
        </w:tc>
      </w:tr>
      <w:tr w:rsidR="004A7558" w:rsidRPr="004D6F7F" w14:paraId="68415E6E" w14:textId="77777777" w:rsidTr="00D915F6">
        <w:trPr>
          <w:trHeight w:val="12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7AFC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И. п.:  узкая стойка ноги врозь, руки на пояс. </w:t>
            </w:r>
          </w:p>
          <w:p w14:paraId="4712EA4A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1—2 — глубокий присед, р. вперёд</w:t>
            </w:r>
          </w:p>
          <w:p w14:paraId="3BB3036E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 3—4 — вернуться в исходное положение.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780A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6 раз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F2C0" w14:textId="0D59DF49" w:rsidR="004A7558" w:rsidRPr="004D6F7F" w:rsidRDefault="004A7558" w:rsidP="00872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Мальчики - 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гантелями             Девочки –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султанчиками</w:t>
            </w:r>
          </w:p>
        </w:tc>
      </w:tr>
      <w:tr w:rsidR="004A7558" w:rsidRPr="004D6F7F" w14:paraId="7AC6CF05" w14:textId="77777777" w:rsidTr="00D915F6">
        <w:trPr>
          <w:trHeight w:val="110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8205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И. п.: ноги врозь, руки вниз. </w:t>
            </w:r>
          </w:p>
          <w:p w14:paraId="1018CE6A" w14:textId="1B9A8EC2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1---2 -- наклон вправо, правую руку вниз, левую к подмышке</w:t>
            </w:r>
          </w:p>
          <w:p w14:paraId="22B36EC2" w14:textId="136359B5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3---4 -- вернуться в исходное положение.  То же влево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CF6F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6 раз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AFAF" w14:textId="54308EB2" w:rsidR="004A7558" w:rsidRPr="004D6F7F" w:rsidRDefault="004A7558" w:rsidP="00872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Мальчики - 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гантелями             Девочки –</w:t>
            </w:r>
            <w:r w:rsidR="00D91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султанчиками</w:t>
            </w:r>
          </w:p>
        </w:tc>
      </w:tr>
      <w:tr w:rsidR="004A7558" w:rsidRPr="004D6F7F" w14:paraId="627A3675" w14:textId="77777777" w:rsidTr="00D915F6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FC29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И. п.: упор стоя на коленях. </w:t>
            </w:r>
          </w:p>
          <w:p w14:paraId="18D688CA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1—2 выпрямить колени, приняв положение упора согнувшись; </w:t>
            </w:r>
          </w:p>
          <w:p w14:paraId="794A6354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3—4 — вернуться в исходное положение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8554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6 раз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AC13" w14:textId="77777777" w:rsidR="004A7558" w:rsidRPr="004D6F7F" w:rsidRDefault="004A7558" w:rsidP="00872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58" w:rsidRPr="004D6F7F" w14:paraId="0A598F81" w14:textId="77777777" w:rsidTr="00D915F6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1361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И. п.: основная стойка, руки внизу. </w:t>
            </w:r>
          </w:p>
          <w:p w14:paraId="505C20CB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1 — руки в стороны; </w:t>
            </w:r>
          </w:p>
          <w:p w14:paraId="7962DA31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2 — поднять левую прямую ногу вперед, хлопнуть в ладоши под коленом; </w:t>
            </w:r>
          </w:p>
          <w:p w14:paraId="605990D2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3 — руки в стороны; </w:t>
            </w:r>
          </w:p>
          <w:p w14:paraId="6715AE6A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4 — вернуться в исходное положение. Так же под правой ногой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0873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>6--8 раза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E0BD9" w14:textId="77777777" w:rsidR="004A7558" w:rsidRPr="004D6F7F" w:rsidRDefault="004A7558" w:rsidP="00872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558" w:rsidRPr="004D6F7F" w14:paraId="6B497080" w14:textId="77777777" w:rsidTr="00D915F6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EB28" w14:textId="77777777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lastRenderedPageBreak/>
              <w:t xml:space="preserve">И. п.: основная стойка, руки на поясе.1—10 прыжки на двух ногах, продвигаясь вперед; поворот кругом и снова прыжки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2637" w14:textId="5597D4BD" w:rsidR="004A7558" w:rsidRPr="004D6F7F" w:rsidRDefault="004A7558" w:rsidP="0087235B">
            <w:pPr>
              <w:pStyle w:val="a3"/>
              <w:rPr>
                <w:sz w:val="28"/>
                <w:szCs w:val="28"/>
              </w:rPr>
            </w:pPr>
            <w:r w:rsidRPr="004D6F7F">
              <w:rPr>
                <w:sz w:val="28"/>
                <w:szCs w:val="28"/>
              </w:rPr>
              <w:t xml:space="preserve"> 4 *10               2 подхода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AC6CD" w14:textId="77777777" w:rsidR="004A7558" w:rsidRPr="004D6F7F" w:rsidRDefault="004A7558" w:rsidP="008723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80 прыжков</w:t>
            </w:r>
          </w:p>
        </w:tc>
      </w:tr>
    </w:tbl>
    <w:p w14:paraId="073BB987" w14:textId="2DE458BF" w:rsidR="00362521" w:rsidRPr="004D6F7F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4D6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1A689" w14:textId="2259A596" w:rsidR="004D6F7F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Инструктор: Ходьбой врассыпную – марш! Дети выполняют перестроение.                           В одну шеренгу – становись! Дети выполняют команду.                                                         Инструктор: Настроение хорошее?                                                                                     </w:t>
      </w:r>
      <w:proofErr w:type="spellStart"/>
      <w:r w:rsidRPr="0036252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D915F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6252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62521">
        <w:rPr>
          <w:rFonts w:ascii="Times New Roman" w:hAnsi="Times New Roman" w:cs="Times New Roman"/>
          <w:sz w:val="28"/>
          <w:szCs w:val="28"/>
        </w:rPr>
        <w:t>!</w:t>
      </w:r>
      <w:r w:rsidR="00D915F6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Здоровье в порядке!</w:t>
      </w:r>
      <w:r w:rsidR="00D915F6">
        <w:rPr>
          <w:rFonts w:ascii="Times New Roman" w:hAnsi="Times New Roman" w:cs="Times New Roman"/>
          <w:sz w:val="28"/>
          <w:szCs w:val="28"/>
        </w:rPr>
        <w:t>»</w:t>
      </w:r>
      <w:r w:rsidRPr="00362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Инструктор</w:t>
      </w:r>
      <w:r w:rsidR="00D915F6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>Когда девочки и мальчики здоровы и у них хорошее настроение, чем они любят заниматься?</w:t>
      </w:r>
      <w:r w:rsidR="00D915F6">
        <w:rPr>
          <w:rFonts w:ascii="Times New Roman" w:hAnsi="Times New Roman" w:cs="Times New Roman"/>
          <w:sz w:val="28"/>
          <w:szCs w:val="28"/>
        </w:rPr>
        <w:t>»</w:t>
      </w:r>
      <w:r w:rsidRPr="00362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Дети:</w:t>
      </w:r>
      <w:r w:rsidR="004D6F7F">
        <w:rPr>
          <w:rFonts w:ascii="Times New Roman" w:hAnsi="Times New Roman" w:cs="Times New Roman"/>
          <w:sz w:val="28"/>
          <w:szCs w:val="28"/>
        </w:rPr>
        <w:t xml:space="preserve"> т</w:t>
      </w:r>
      <w:r w:rsidRPr="00362521">
        <w:rPr>
          <w:rFonts w:ascii="Times New Roman" w:hAnsi="Times New Roman" w:cs="Times New Roman"/>
          <w:sz w:val="28"/>
          <w:szCs w:val="28"/>
        </w:rPr>
        <w:t xml:space="preserve">анцевать!                                                                                                                      Инструктор: Давайте станцуем танец «Весёлое настроение», а заодно посмотрим, чья команда дружнее, девочек, или мальчиков. Когда </w:t>
      </w:r>
      <w:r w:rsidR="004D6F7F">
        <w:rPr>
          <w:rFonts w:ascii="Times New Roman" w:hAnsi="Times New Roman" w:cs="Times New Roman"/>
          <w:sz w:val="28"/>
          <w:szCs w:val="28"/>
        </w:rPr>
        <w:t>м</w:t>
      </w:r>
      <w:r w:rsidRPr="00362521">
        <w:rPr>
          <w:rFonts w:ascii="Times New Roman" w:hAnsi="Times New Roman" w:cs="Times New Roman"/>
          <w:sz w:val="28"/>
          <w:szCs w:val="28"/>
        </w:rPr>
        <w:t xml:space="preserve">узыка  будет заканчиваться, нужно построиться возле своего цвета, девочкам, возле красного, а мальчикам, возле синего. Главным судьёй кого пригласим быть?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Дети: Чебурашку!                                                                                                                                Дети танцуют танец «Весёлое настроение». Девочки с султанчиками.                                                                         Чебурашка: (слайд)</w:t>
      </w:r>
      <w:r w:rsidR="004D6F7F">
        <w:rPr>
          <w:rFonts w:ascii="Times New Roman" w:hAnsi="Times New Roman" w:cs="Times New Roman"/>
          <w:sz w:val="28"/>
          <w:szCs w:val="28"/>
        </w:rPr>
        <w:t xml:space="preserve"> «</w:t>
      </w:r>
      <w:r w:rsidRPr="00362521">
        <w:rPr>
          <w:rFonts w:ascii="Times New Roman" w:hAnsi="Times New Roman" w:cs="Times New Roman"/>
          <w:sz w:val="28"/>
          <w:szCs w:val="28"/>
        </w:rPr>
        <w:t>Замечательно вы танцуете, девочки и мальчики и построились быстро, я думаю, что победила дружба!</w:t>
      </w:r>
      <w:r w:rsidR="004D6F7F">
        <w:rPr>
          <w:rFonts w:ascii="Times New Roman" w:hAnsi="Times New Roman" w:cs="Times New Roman"/>
          <w:sz w:val="28"/>
          <w:szCs w:val="28"/>
        </w:rPr>
        <w:t>»</w:t>
      </w:r>
      <w:r w:rsidRPr="00362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Инструктор:</w:t>
      </w:r>
      <w:r w:rsidR="00D915F6">
        <w:rPr>
          <w:rFonts w:ascii="Times New Roman" w:hAnsi="Times New Roman" w:cs="Times New Roman"/>
          <w:sz w:val="28"/>
          <w:szCs w:val="28"/>
        </w:rPr>
        <w:t xml:space="preserve"> </w:t>
      </w:r>
      <w:r w:rsidR="00234AE0">
        <w:rPr>
          <w:rFonts w:ascii="Times New Roman" w:hAnsi="Times New Roman" w:cs="Times New Roman"/>
          <w:sz w:val="28"/>
          <w:szCs w:val="28"/>
        </w:rPr>
        <w:t>«</w:t>
      </w:r>
      <w:r w:rsidRPr="00362521">
        <w:rPr>
          <w:rFonts w:ascii="Times New Roman" w:hAnsi="Times New Roman" w:cs="Times New Roman"/>
          <w:sz w:val="28"/>
          <w:szCs w:val="28"/>
        </w:rPr>
        <w:t>Ребята,</w:t>
      </w:r>
      <w:r w:rsidR="00D915F6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для того,</w:t>
      </w:r>
      <w:r w:rsidR="00234AE0">
        <w:rPr>
          <w:rFonts w:ascii="Times New Roman" w:hAnsi="Times New Roman" w:cs="Times New Roman"/>
          <w:sz w:val="28"/>
          <w:szCs w:val="28"/>
        </w:rPr>
        <w:t xml:space="preserve"> </w:t>
      </w:r>
      <w:r w:rsidR="004D6F7F">
        <w:rPr>
          <w:rFonts w:ascii="Times New Roman" w:hAnsi="Times New Roman" w:cs="Times New Roman"/>
          <w:sz w:val="28"/>
          <w:szCs w:val="28"/>
        </w:rPr>
        <w:t>что</w:t>
      </w:r>
      <w:r w:rsidRPr="00362521">
        <w:rPr>
          <w:rFonts w:ascii="Times New Roman" w:hAnsi="Times New Roman" w:cs="Times New Roman"/>
          <w:sz w:val="28"/>
          <w:szCs w:val="28"/>
        </w:rPr>
        <w:t>бы быть сильными и ловкими,</w:t>
      </w:r>
      <w:r w:rsidR="00234AE0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что нужно делать?</w:t>
      </w:r>
      <w:r w:rsidR="00234AE0">
        <w:rPr>
          <w:rFonts w:ascii="Times New Roman" w:hAnsi="Times New Roman" w:cs="Times New Roman"/>
          <w:sz w:val="28"/>
          <w:szCs w:val="28"/>
        </w:rPr>
        <w:t>»</w:t>
      </w:r>
    </w:p>
    <w:p w14:paraId="1A20565B" w14:textId="5C25BD6C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 Дети:</w:t>
      </w:r>
      <w:r w:rsidR="004D6F7F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Специальные упражнения!                                                                              Дети выполняют упражнения в основных видах движений по подгруппам (девочек и мальчиков).                                                                                                                       Поточным методом: 1. Ходить по гимнастической скамейке на ладонях и стопах «по - медвежьи»</w:t>
      </w:r>
      <w:r w:rsidR="00D915F6">
        <w:rPr>
          <w:rFonts w:ascii="Times New Roman" w:hAnsi="Times New Roman" w:cs="Times New Roman"/>
          <w:sz w:val="28"/>
          <w:szCs w:val="28"/>
        </w:rPr>
        <w:t>-</w:t>
      </w:r>
      <w:r w:rsidRPr="00362521">
        <w:rPr>
          <w:rFonts w:ascii="Times New Roman" w:hAnsi="Times New Roman" w:cs="Times New Roman"/>
          <w:sz w:val="28"/>
          <w:szCs w:val="28"/>
        </w:rPr>
        <w:t xml:space="preserve">вернуться, выполняя прыжки боком, вправо </w:t>
      </w:r>
      <w:r w:rsidR="00D915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2521">
        <w:rPr>
          <w:rFonts w:ascii="Times New Roman" w:hAnsi="Times New Roman" w:cs="Times New Roman"/>
          <w:sz w:val="28"/>
          <w:szCs w:val="28"/>
        </w:rPr>
        <w:t xml:space="preserve"> и влево, через канат -- 2 раза; </w:t>
      </w:r>
    </w:p>
    <w:p w14:paraId="659DA039" w14:textId="71655EE2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 2.Ходить по двум гимнастическим скамейкам, взявшись за руки</w:t>
      </w:r>
      <w:r w:rsidR="00FB7656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–2 раза, Чебурашка: (слайд) Ребята, а почему у мальчиков канат длиннее, чем у девочек? Дети: потому, что мальчики будущие защитники Родины, им нужно тренироваться больше, чтобы быть сильными и выносливыми</w:t>
      </w:r>
      <w:r w:rsidR="00FB7656">
        <w:rPr>
          <w:rFonts w:ascii="Times New Roman" w:hAnsi="Times New Roman" w:cs="Times New Roman"/>
          <w:sz w:val="28"/>
          <w:szCs w:val="28"/>
        </w:rPr>
        <w:t>,</w:t>
      </w:r>
      <w:r w:rsidRPr="00362521">
        <w:rPr>
          <w:rFonts w:ascii="Times New Roman" w:hAnsi="Times New Roman" w:cs="Times New Roman"/>
          <w:sz w:val="28"/>
          <w:szCs w:val="28"/>
        </w:rPr>
        <w:t xml:space="preserve"> и здоровыми. </w:t>
      </w:r>
    </w:p>
    <w:p w14:paraId="6B188944" w14:textId="7BBD3072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Подвижная игра «Льдинка»</w:t>
      </w:r>
    </w:p>
    <w:p w14:paraId="2756D863" w14:textId="58F5F4A5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Цель: учить бегать, не наталкиваясь друг на друга, врассыпную, лазать в упоре стоя на ладонях и коленях, соблюдать правила игры.</w:t>
      </w:r>
    </w:p>
    <w:p w14:paraId="3463CEFB" w14:textId="4CFCF651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Ход игры: выбирается водящий из числа детей – это «льдинка». Водящий считает до пяти. Дети бегают врассыпную по игровой площадке. После счета «5», «льдинка» начинает догонять детей и, дотронувшись до каждого ребенка, «замораживает» их</w:t>
      </w:r>
      <w:proofErr w:type="gramStart"/>
      <w:r w:rsidRPr="003625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25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B76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62521">
        <w:rPr>
          <w:rFonts w:ascii="Times New Roman" w:hAnsi="Times New Roman" w:cs="Times New Roman"/>
          <w:sz w:val="28"/>
          <w:szCs w:val="28"/>
        </w:rPr>
        <w:t xml:space="preserve">амороженный» «льдинкой» ребенок  </w:t>
      </w:r>
      <w:r w:rsidRPr="00362521">
        <w:rPr>
          <w:rFonts w:ascii="Times New Roman" w:hAnsi="Times New Roman" w:cs="Times New Roman"/>
          <w:sz w:val="28"/>
          <w:szCs w:val="28"/>
        </w:rPr>
        <w:lastRenderedPageBreak/>
        <w:t>останавливается и принимает стойку - ноги врозь.</w:t>
      </w:r>
      <w:r w:rsidR="00FB7656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 xml:space="preserve">Когда из числа </w:t>
      </w:r>
      <w:proofErr w:type="gramStart"/>
      <w:r w:rsidRPr="0036252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362521">
        <w:rPr>
          <w:rFonts w:ascii="Times New Roman" w:hAnsi="Times New Roman" w:cs="Times New Roman"/>
          <w:sz w:val="28"/>
          <w:szCs w:val="28"/>
        </w:rPr>
        <w:t xml:space="preserve">  остается 2 –3 «не замороженных» игрока, водящий считает до «5». Оставшиеся </w:t>
      </w:r>
      <w:proofErr w:type="gramStart"/>
      <w:r w:rsidRPr="0036252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62521">
        <w:rPr>
          <w:rFonts w:ascii="Times New Roman" w:hAnsi="Times New Roman" w:cs="Times New Roman"/>
          <w:sz w:val="28"/>
          <w:szCs w:val="28"/>
        </w:rPr>
        <w:t xml:space="preserve"> подходя к</w:t>
      </w:r>
      <w:r w:rsidR="00FB7656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«</w:t>
      </w:r>
      <w:r w:rsidR="00FB7656">
        <w:rPr>
          <w:rFonts w:ascii="Times New Roman" w:hAnsi="Times New Roman" w:cs="Times New Roman"/>
          <w:sz w:val="28"/>
          <w:szCs w:val="28"/>
        </w:rPr>
        <w:t>л</w:t>
      </w:r>
      <w:r w:rsidRPr="00362521">
        <w:rPr>
          <w:rFonts w:ascii="Times New Roman" w:hAnsi="Times New Roman" w:cs="Times New Roman"/>
          <w:sz w:val="28"/>
          <w:szCs w:val="28"/>
        </w:rPr>
        <w:t>ьдинке» и они вместе, проползая между ног стоящих ребят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воротики), «размораживают» играющих. Игра повторяется 2-3 раза</w:t>
      </w:r>
    </w:p>
    <w:p w14:paraId="74084321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Инструктор: Ходьбой врассыпную - марш!                                                                       Дети выполняют команду                                                                                           Инструктор: В одну шеренгу – становись!                                                             Дети выполняют команду                                                                                           </w:t>
      </w:r>
    </w:p>
    <w:p w14:paraId="7C0441EB" w14:textId="6BB8933E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Малоподвижная игра:</w:t>
      </w:r>
      <w:r w:rsidR="00D65F83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«Какие они девочки</w:t>
      </w:r>
      <w:r w:rsidR="00D65F83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 xml:space="preserve">и мальчики»                                                 Цель: Закрепить с помощью игры знаний о признаках отличий девочек и мальчиков, используя утверждения. Если утверждение верно, то дети хлопают в ладоши, а если не верно, то топают ногами, после каждого утверждения инструктора и ответов детей, появляются на экране картинки с правильным ответом.                                                                                  Инструктор: 1 Мальчики заплетают косички, завязывают бантики, разноцветные </w:t>
      </w:r>
      <w:r w:rsidR="004D6F7F" w:rsidRPr="00362521">
        <w:rPr>
          <w:rFonts w:ascii="Times New Roman" w:hAnsi="Times New Roman" w:cs="Times New Roman"/>
          <w:sz w:val="28"/>
          <w:szCs w:val="28"/>
        </w:rPr>
        <w:t>резиночки</w:t>
      </w:r>
      <w:r w:rsidRPr="00362521">
        <w:rPr>
          <w:rFonts w:ascii="Times New Roman" w:hAnsi="Times New Roman" w:cs="Times New Roman"/>
          <w:sz w:val="28"/>
          <w:szCs w:val="28"/>
        </w:rPr>
        <w:t xml:space="preserve">, носят на голове заколочки? 2.Девочки </w:t>
      </w:r>
      <w:r w:rsidR="004D6F7F">
        <w:rPr>
          <w:rFonts w:ascii="Times New Roman" w:hAnsi="Times New Roman" w:cs="Times New Roman"/>
          <w:sz w:val="28"/>
          <w:szCs w:val="28"/>
        </w:rPr>
        <w:t>з</w:t>
      </w:r>
      <w:r w:rsidRPr="00362521">
        <w:rPr>
          <w:rFonts w:ascii="Times New Roman" w:hAnsi="Times New Roman" w:cs="Times New Roman"/>
          <w:sz w:val="28"/>
          <w:szCs w:val="28"/>
        </w:rPr>
        <w:t xml:space="preserve">аплетают косички, завязывают бантики, носят на голове разноцветные </w:t>
      </w:r>
      <w:r w:rsidR="004D6F7F" w:rsidRPr="00362521">
        <w:rPr>
          <w:rFonts w:ascii="Times New Roman" w:hAnsi="Times New Roman" w:cs="Times New Roman"/>
          <w:sz w:val="28"/>
          <w:szCs w:val="28"/>
        </w:rPr>
        <w:t>р</w:t>
      </w:r>
      <w:r w:rsidR="004D6F7F">
        <w:rPr>
          <w:rFonts w:ascii="Times New Roman" w:hAnsi="Times New Roman" w:cs="Times New Roman"/>
          <w:sz w:val="28"/>
          <w:szCs w:val="28"/>
        </w:rPr>
        <w:t>ез</w:t>
      </w:r>
      <w:r w:rsidR="004D6F7F" w:rsidRPr="00362521">
        <w:rPr>
          <w:rFonts w:ascii="Times New Roman" w:hAnsi="Times New Roman" w:cs="Times New Roman"/>
          <w:sz w:val="28"/>
          <w:szCs w:val="28"/>
        </w:rPr>
        <w:t>иночки</w:t>
      </w:r>
      <w:r w:rsidRPr="00362521">
        <w:rPr>
          <w:rFonts w:ascii="Times New Roman" w:hAnsi="Times New Roman" w:cs="Times New Roman"/>
          <w:sz w:val="28"/>
          <w:szCs w:val="28"/>
        </w:rPr>
        <w:t>, заколочки? 3. Мальчики мужественные, сильные, ловкие, как отважные моряки? 4. Девочки любят играть с машинками? 5. Мальчики любят играть с машинками, играть в футбол, хоккей? 6. Девочки нежные, как сказочные феи и любят играть с куклами и прыгать через скакалку? 7. Мальчики и девочки любят петь, танцевать, читать интересные книжки, любят конфеты, занимаются физкультурой, чтобы быть здоровыми!                                                                                                           Чебурашка: Слайд. Теперь я понял кто такие девочки и кто такие мальчики. Спасибо вам, ребята, за то, что объяснили мне, что чтобы быть</w:t>
      </w:r>
      <w:r w:rsidR="004D6F7F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здоровым</w:t>
      </w:r>
      <w:r w:rsidR="00FB7656">
        <w:rPr>
          <w:rFonts w:ascii="Times New Roman" w:hAnsi="Times New Roman" w:cs="Times New Roman"/>
          <w:sz w:val="28"/>
          <w:szCs w:val="28"/>
        </w:rPr>
        <w:t>,</w:t>
      </w:r>
      <w:r w:rsidRPr="00362521">
        <w:rPr>
          <w:rFonts w:ascii="Times New Roman" w:hAnsi="Times New Roman" w:cs="Times New Roman"/>
          <w:sz w:val="28"/>
          <w:szCs w:val="28"/>
        </w:rPr>
        <w:t xml:space="preserve">  нужно заниматься физкультурой и показали своё физкультурное занятие. Я буду заниматься физкультурой каждый день, я буду здоровым!                                                                                      Инструктор: Ребята, занятие подошло к концу. </w:t>
      </w:r>
      <w:proofErr w:type="gramStart"/>
      <w:r w:rsidRPr="00362521">
        <w:rPr>
          <w:rFonts w:ascii="Times New Roman" w:hAnsi="Times New Roman" w:cs="Times New Roman"/>
          <w:sz w:val="28"/>
          <w:szCs w:val="28"/>
        </w:rPr>
        <w:t>Пожелаем друг дру</w:t>
      </w:r>
      <w:r w:rsidR="003C3850">
        <w:rPr>
          <w:rFonts w:ascii="Times New Roman" w:hAnsi="Times New Roman" w:cs="Times New Roman"/>
          <w:sz w:val="28"/>
          <w:szCs w:val="28"/>
        </w:rPr>
        <w:t>гу быть…(дети хором»</w:t>
      </w:r>
      <w:r w:rsidR="00892AB3"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</w:rPr>
        <w:t>и  Чебурашке здоровья, а</w:t>
      </w:r>
      <w:r w:rsidR="00892AB3">
        <w:rPr>
          <w:rFonts w:ascii="Times New Roman" w:hAnsi="Times New Roman" w:cs="Times New Roman"/>
          <w:sz w:val="28"/>
          <w:szCs w:val="28"/>
        </w:rPr>
        <w:t xml:space="preserve"> </w:t>
      </w:r>
      <w:r w:rsidR="004D6F7F">
        <w:rPr>
          <w:rFonts w:ascii="Times New Roman" w:hAnsi="Times New Roman" w:cs="Times New Roman"/>
          <w:sz w:val="28"/>
          <w:szCs w:val="28"/>
        </w:rPr>
        <w:t>е</w:t>
      </w:r>
      <w:r w:rsidR="00892AB3">
        <w:rPr>
          <w:rFonts w:ascii="Times New Roman" w:hAnsi="Times New Roman" w:cs="Times New Roman"/>
          <w:sz w:val="28"/>
          <w:szCs w:val="28"/>
        </w:rPr>
        <w:t>щ</w:t>
      </w:r>
      <w:r w:rsidRPr="00362521">
        <w:rPr>
          <w:rFonts w:ascii="Times New Roman" w:hAnsi="Times New Roman" w:cs="Times New Roman"/>
          <w:sz w:val="28"/>
          <w:szCs w:val="28"/>
        </w:rPr>
        <w:t>ё</w:t>
      </w:r>
      <w:r w:rsidR="00892AB3">
        <w:rPr>
          <w:rFonts w:ascii="Times New Roman" w:hAnsi="Times New Roman" w:cs="Times New Roman"/>
          <w:sz w:val="28"/>
          <w:szCs w:val="28"/>
        </w:rPr>
        <w:t>,</w:t>
      </w:r>
      <w:r w:rsidRPr="00362521">
        <w:rPr>
          <w:rFonts w:ascii="Times New Roman" w:hAnsi="Times New Roman" w:cs="Times New Roman"/>
          <w:sz w:val="28"/>
          <w:szCs w:val="28"/>
        </w:rPr>
        <w:t xml:space="preserve"> новых достижений на физкультурных занятиях.</w:t>
      </w:r>
      <w:proofErr w:type="gramEnd"/>
    </w:p>
    <w:p w14:paraId="4A61DB2B" w14:textId="0DF5641B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>Задание для девочек: правая рука вверх, левая рука вверх, выполняя хлопки и медленно опуская руки вниз сказать досвидание, под каждый слог выполнить хлопок в ладоши.</w:t>
      </w:r>
    </w:p>
    <w:p w14:paraId="4434BAF9" w14:textId="77777777" w:rsidR="00892AB3" w:rsidRDefault="00362521" w:rsidP="00362521">
      <w:pPr>
        <w:rPr>
          <w:rFonts w:ascii="Times New Roman" w:hAnsi="Times New Roman" w:cs="Times New Roman"/>
          <w:sz w:val="28"/>
          <w:szCs w:val="28"/>
        </w:rPr>
      </w:pPr>
      <w:r w:rsidRPr="00362521">
        <w:rPr>
          <w:rFonts w:ascii="Times New Roman" w:hAnsi="Times New Roman" w:cs="Times New Roman"/>
          <w:sz w:val="28"/>
          <w:szCs w:val="28"/>
        </w:rPr>
        <w:t xml:space="preserve">Задание для мальчиков: правая рука вверх, левая рука вверх, опуская обе руки вниз, сказать досвидание.                                                                      Инструктор: Девочки и мальчики, прыжком, на право! Шагом, марш! Звучит спортивный марш. Занятие закончено.  </w:t>
      </w:r>
    </w:p>
    <w:p w14:paraId="7652BDE3" w14:textId="77777777" w:rsidR="00892AB3" w:rsidRDefault="00892AB3" w:rsidP="00765D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bookmarkEnd w:id="0"/>
    <w:p w14:paraId="4CDF12C7" w14:textId="4525779A" w:rsidR="00892AB3" w:rsidRDefault="00892AB3" w:rsidP="0036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«Дошкольная педагогика» Учебное пособие (Под редакцией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Ядэшко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Просвещение 1986г-258с</w:t>
      </w:r>
    </w:p>
    <w:p w14:paraId="50183D31" w14:textId="65A943AB" w:rsidR="002B0C88" w:rsidRDefault="00892AB3" w:rsidP="0036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«Гендерное воспитание в условиях дошкольного учреждения» </w:t>
      </w:r>
      <w:r w:rsidR="003D11AA" w:rsidRPr="003D11AA">
        <w:rPr>
          <w:rFonts w:ascii="Times New Roman" w:hAnsi="Times New Roman" w:cs="Times New Roman"/>
          <w:sz w:val="28"/>
          <w:szCs w:val="28"/>
        </w:rPr>
        <w:t>/</w:t>
      </w:r>
      <w:r w:rsidR="003D11A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3D11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D11AA" w:rsidRPr="003D11AA">
        <w:rPr>
          <w:rFonts w:ascii="Times New Roman" w:hAnsi="Times New Roman" w:cs="Times New Roman"/>
          <w:sz w:val="28"/>
          <w:szCs w:val="28"/>
        </w:rPr>
        <w:t>//</w:t>
      </w:r>
      <w:r w:rsidR="003D11AA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3D11AA" w:rsidRPr="003D11AA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3D11AA">
        <w:rPr>
          <w:rFonts w:ascii="Times New Roman" w:hAnsi="Times New Roman" w:cs="Times New Roman"/>
          <w:sz w:val="28"/>
          <w:szCs w:val="28"/>
          <w:lang w:val="en-US"/>
        </w:rPr>
        <w:t>sep</w:t>
      </w:r>
      <w:r w:rsidR="00DB4304">
        <w:rPr>
          <w:rFonts w:ascii="Times New Roman" w:hAnsi="Times New Roman" w:cs="Times New Roman"/>
          <w:sz w:val="28"/>
          <w:szCs w:val="28"/>
          <w:lang w:val="en-US"/>
        </w:rPr>
        <w:t>tember</w:t>
      </w:r>
      <w:proofErr w:type="spellEnd"/>
      <w:r w:rsidR="00DB4304" w:rsidRPr="00DB43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43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4304" w:rsidRPr="00DB4304">
        <w:rPr>
          <w:rFonts w:ascii="Times New Roman" w:hAnsi="Times New Roman" w:cs="Times New Roman"/>
          <w:sz w:val="28"/>
          <w:szCs w:val="28"/>
        </w:rPr>
        <w:t>/</w:t>
      </w:r>
      <w:r w:rsidR="00DB4304">
        <w:rPr>
          <w:rFonts w:ascii="Times New Roman" w:hAnsi="Times New Roman" w:cs="Times New Roman"/>
          <w:sz w:val="28"/>
          <w:szCs w:val="28"/>
          <w:lang w:val="en-US"/>
        </w:rPr>
        <w:t>artic</w:t>
      </w:r>
      <w:r w:rsidR="000847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4304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DB4304" w:rsidRPr="00DB4304">
        <w:rPr>
          <w:rFonts w:ascii="Times New Roman" w:hAnsi="Times New Roman" w:cs="Times New Roman"/>
          <w:sz w:val="28"/>
          <w:szCs w:val="28"/>
        </w:rPr>
        <w:t>//551640/</w:t>
      </w:r>
    </w:p>
    <w:p w14:paraId="29D34FCE" w14:textId="01F06AB1" w:rsidR="0008472B" w:rsidRDefault="002B0C88" w:rsidP="00362521">
      <w:pPr>
        <w:rPr>
          <w:rFonts w:ascii="Times New Roman" w:hAnsi="Times New Roman" w:cs="Times New Roman"/>
          <w:sz w:val="28"/>
          <w:szCs w:val="28"/>
        </w:rPr>
      </w:pPr>
      <w:r w:rsidRPr="0008472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472B" w:rsidRPr="0008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мальчик, я девочка» </w:t>
      </w:r>
    </w:p>
    <w:p w14:paraId="2721D1C5" w14:textId="2995D78E" w:rsidR="00362521" w:rsidRDefault="001574E9" w:rsidP="00362521">
      <w:pPr>
        <w:rPr>
          <w:rFonts w:ascii="Times New Roman" w:hAnsi="Times New Roman" w:cs="Times New Roman"/>
          <w:sz w:val="28"/>
          <w:szCs w:val="28"/>
        </w:rPr>
      </w:pPr>
      <w:r w:rsidRPr="0008472B">
        <w:rPr>
          <w:rFonts w:ascii="Times New Roman" w:hAnsi="Times New Roman" w:cs="Times New Roman"/>
          <w:sz w:val="28"/>
          <w:szCs w:val="28"/>
        </w:rPr>
        <w:t>/</w:t>
      </w:r>
      <w:r w:rsidR="0008472B" w:rsidRPr="0008472B">
        <w:rPr>
          <w:rFonts w:ascii="Times New Roman" w:hAnsi="Times New Roman" w:cs="Times New Roman"/>
          <w:sz w:val="28"/>
          <w:szCs w:val="28"/>
        </w:rPr>
        <w:t>/</w:t>
      </w:r>
      <w:r w:rsidR="0008472B">
        <w:rPr>
          <w:rFonts w:ascii="Times New Roman" w:hAnsi="Times New Roman" w:cs="Times New Roman"/>
          <w:sz w:val="28"/>
          <w:szCs w:val="28"/>
        </w:rPr>
        <w:t xml:space="preserve">МАДОУ «детский сад №6 г Перми» </w:t>
      </w:r>
      <w:r w:rsidR="0008472B" w:rsidRPr="0008472B">
        <w:rPr>
          <w:rFonts w:ascii="Times New Roman" w:hAnsi="Times New Roman" w:cs="Times New Roman"/>
          <w:sz w:val="28"/>
          <w:szCs w:val="28"/>
        </w:rPr>
        <w:t>//</w:t>
      </w:r>
      <w:r w:rsidR="0008472B">
        <w:rPr>
          <w:rFonts w:ascii="Times New Roman" w:hAnsi="Times New Roman" w:cs="Times New Roman"/>
          <w:sz w:val="28"/>
          <w:szCs w:val="28"/>
        </w:rPr>
        <w:t>Сайт «Воспитатель» Режим доступа:</w:t>
      </w:r>
    </w:p>
    <w:p w14:paraId="747B33A8" w14:textId="3CFD0BCC" w:rsidR="0008472B" w:rsidRPr="009E09D4" w:rsidRDefault="0008472B" w:rsidP="0036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B48AC">
        <w:rPr>
          <w:rFonts w:ascii="Times New Roman" w:hAnsi="Times New Roman" w:cs="Times New Roman"/>
          <w:sz w:val="28"/>
          <w:szCs w:val="28"/>
        </w:rPr>
        <w:t>;//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vospi</w:t>
      </w:r>
      <w:r w:rsidR="00EB48AC">
        <w:rPr>
          <w:rFonts w:ascii="Times New Roman" w:hAnsi="Times New Roman" w:cs="Times New Roman"/>
          <w:sz w:val="28"/>
          <w:szCs w:val="28"/>
          <w:lang w:val="en-US"/>
        </w:rPr>
        <w:t>tatel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.</w:t>
      </w:r>
      <w:r w:rsidR="00EB48A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B48AC" w:rsidRPr="00EB48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zaniftia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yamalchik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devochka</w:t>
      </w:r>
      <w:proofErr w:type="spellEnd"/>
      <w:r w:rsidR="00EB48AC" w:rsidRPr="00EB48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48AC">
        <w:rPr>
          <w:rFonts w:ascii="Times New Roman" w:hAnsi="Times New Roman" w:cs="Times New Roman"/>
          <w:sz w:val="28"/>
          <w:szCs w:val="28"/>
          <w:lang w:val="en-US"/>
        </w:rPr>
        <w:t>mladsci</w:t>
      </w:r>
      <w:r w:rsidR="009E09D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9E09D4" w:rsidRPr="009E09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09D4">
        <w:rPr>
          <w:rFonts w:ascii="Times New Roman" w:hAnsi="Times New Roman" w:cs="Times New Roman"/>
          <w:sz w:val="28"/>
          <w:szCs w:val="28"/>
          <w:lang w:val="en-US"/>
        </w:rPr>
        <w:t>vozrast</w:t>
      </w:r>
      <w:proofErr w:type="spellEnd"/>
      <w:r w:rsidR="009E09D4" w:rsidRPr="009E09D4">
        <w:rPr>
          <w:rFonts w:ascii="Times New Roman" w:hAnsi="Times New Roman" w:cs="Times New Roman"/>
          <w:sz w:val="28"/>
          <w:szCs w:val="28"/>
        </w:rPr>
        <w:t>/</w:t>
      </w:r>
      <w:r w:rsidR="009E09D4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0CC879AC" w14:textId="77777777" w:rsidR="0008472B" w:rsidRPr="00EB48AC" w:rsidRDefault="0008472B" w:rsidP="00362521">
      <w:pPr>
        <w:rPr>
          <w:rFonts w:ascii="Times New Roman" w:hAnsi="Times New Roman" w:cs="Times New Roman"/>
          <w:sz w:val="28"/>
          <w:szCs w:val="28"/>
        </w:rPr>
      </w:pPr>
    </w:p>
    <w:p w14:paraId="5779418A" w14:textId="77777777" w:rsidR="00362521" w:rsidRPr="00362521" w:rsidRDefault="00362521" w:rsidP="00362521">
      <w:pPr>
        <w:rPr>
          <w:rFonts w:ascii="Times New Roman" w:hAnsi="Times New Roman" w:cs="Times New Roman"/>
          <w:sz w:val="28"/>
          <w:szCs w:val="28"/>
        </w:rPr>
      </w:pPr>
    </w:p>
    <w:p w14:paraId="30EBAE6E" w14:textId="77777777" w:rsidR="00362521" w:rsidRPr="008E00F9" w:rsidRDefault="00362521" w:rsidP="00092453">
      <w:pPr>
        <w:rPr>
          <w:rFonts w:ascii="Times New Roman" w:hAnsi="Times New Roman" w:cs="Times New Roman"/>
          <w:sz w:val="28"/>
          <w:szCs w:val="28"/>
        </w:rPr>
      </w:pPr>
    </w:p>
    <w:sectPr w:rsidR="00362521" w:rsidRPr="008E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C"/>
    <w:rsid w:val="0006584A"/>
    <w:rsid w:val="0008472B"/>
    <w:rsid w:val="00092453"/>
    <w:rsid w:val="001574E9"/>
    <w:rsid w:val="00205A81"/>
    <w:rsid w:val="00234AE0"/>
    <w:rsid w:val="00250C8F"/>
    <w:rsid w:val="002B0C88"/>
    <w:rsid w:val="003362CA"/>
    <w:rsid w:val="00362521"/>
    <w:rsid w:val="003C3850"/>
    <w:rsid w:val="003D11AA"/>
    <w:rsid w:val="004A7558"/>
    <w:rsid w:val="004B28DC"/>
    <w:rsid w:val="004D6F7F"/>
    <w:rsid w:val="006524A1"/>
    <w:rsid w:val="00765D9D"/>
    <w:rsid w:val="00892AB3"/>
    <w:rsid w:val="008E00F9"/>
    <w:rsid w:val="009A4A0F"/>
    <w:rsid w:val="009E09D4"/>
    <w:rsid w:val="00AB1408"/>
    <w:rsid w:val="00B04EF8"/>
    <w:rsid w:val="00D65F83"/>
    <w:rsid w:val="00D915F6"/>
    <w:rsid w:val="00DB4304"/>
    <w:rsid w:val="00EB2C41"/>
    <w:rsid w:val="00EB48AC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D9D"/>
    <w:pPr>
      <w:keepNext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5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65D9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D9D"/>
    <w:pPr>
      <w:keepNext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5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65D9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19</cp:revision>
  <dcterms:created xsi:type="dcterms:W3CDTF">2022-12-19T08:42:00Z</dcterms:created>
  <dcterms:modified xsi:type="dcterms:W3CDTF">2023-01-10T08:46:00Z</dcterms:modified>
</cp:coreProperties>
</file>