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8E6E5" w14:textId="0BB1A266" w:rsidR="00310712" w:rsidRPr="0035582F" w:rsidRDefault="001416B9" w:rsidP="00310712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5582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Использование программы </w:t>
      </w:r>
      <w:r w:rsidRPr="0035582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Power</w:t>
      </w:r>
      <w:r w:rsidRPr="0035582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35582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Point</w:t>
      </w:r>
      <w:r w:rsidRPr="0035582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для создания викторин, интеллектуальных игр</w:t>
      </w:r>
      <w:r w:rsidR="00310712" w:rsidRPr="0035582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на примере игры «Умники и умницы».</w:t>
      </w:r>
    </w:p>
    <w:p w14:paraId="38AFD7E1" w14:textId="77777777" w:rsidR="0035582F" w:rsidRPr="0035582F" w:rsidRDefault="0035582F" w:rsidP="00310712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9B9CF5C" w14:textId="1AD3E204" w:rsidR="0035582F" w:rsidRPr="0035582F" w:rsidRDefault="0035582F" w:rsidP="0035582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58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Автор: Шмидт Елена Николаевна </w:t>
      </w:r>
    </w:p>
    <w:p w14:paraId="4D926102" w14:textId="6FF6EA84" w:rsidR="0035582F" w:rsidRPr="0035582F" w:rsidRDefault="0035582F" w:rsidP="0035582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582F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Организация: МБОУ Лицей №10, СП «Детский сад».</w:t>
      </w:r>
    </w:p>
    <w:p w14:paraId="6E8FC7AE" w14:textId="35A1839F" w:rsidR="0035582F" w:rsidRPr="0035582F" w:rsidRDefault="0035582F" w:rsidP="0035582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582F">
        <w:rPr>
          <w:rFonts w:ascii="Times New Roman" w:hAnsi="Times New Roman" w:cs="Times New Roman"/>
          <w:color w:val="000000" w:themeColor="text1"/>
          <w:sz w:val="28"/>
          <w:szCs w:val="28"/>
        </w:rPr>
        <w:t>Населенный пункт: г.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5582F">
        <w:rPr>
          <w:rFonts w:ascii="Times New Roman" w:hAnsi="Times New Roman" w:cs="Times New Roman"/>
          <w:color w:val="000000" w:themeColor="text1"/>
          <w:sz w:val="28"/>
          <w:szCs w:val="28"/>
        </w:rPr>
        <w:t>Красноярск</w:t>
      </w:r>
    </w:p>
    <w:p w14:paraId="7A584E1F" w14:textId="28B9F133" w:rsidR="001416B9" w:rsidRPr="0035582F" w:rsidRDefault="001416B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06707C6" w14:textId="14080BE7" w:rsidR="001416B9" w:rsidRPr="0035582F" w:rsidRDefault="001416B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Интеллектуальная игра как форма проведения урока имеет не малое значение для повышения интереса дошкольников к образовательной деятельности. </w:t>
      </w:r>
    </w:p>
    <w:p w14:paraId="13BD4CBA" w14:textId="334BF60D" w:rsidR="001416B9" w:rsidRPr="0035582F" w:rsidRDefault="001416B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Одним из видов подобн</w:t>
      </w:r>
      <w:r w:rsidR="0093172D"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ых</w:t>
      </w: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игр является викторина</w:t>
      </w:r>
      <w:r w:rsidR="0093172D"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формы которой весьма разнообразны. </w:t>
      </w:r>
    </w:p>
    <w:p w14:paraId="678A9E2B" w14:textId="77777777" w:rsidR="00162B3B" w:rsidRPr="0035582F" w:rsidRDefault="00162B3B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42B2BB1" w14:textId="4BE2CA7C" w:rsidR="0093172D" w:rsidRPr="0035582F" w:rsidRDefault="0093172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 этой статье поделюсь опытом использования интеллектуальных игр в дошкольном образовании, созданны</w:t>
      </w:r>
      <w:r w:rsidR="00310712"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х</w:t>
      </w: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 помощью хорошо известной программ</w:t>
      </w:r>
      <w:r w:rsidR="00310712"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ы</w:t>
      </w: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«</w:t>
      </w: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Power</w:t>
      </w: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Point</w:t>
      </w: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». </w:t>
      </w:r>
    </w:p>
    <w:p w14:paraId="4E90C1B6" w14:textId="226454B6" w:rsidR="0093172D" w:rsidRPr="0035582F" w:rsidRDefault="0093172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E128BAD" w14:textId="4E57FA78" w:rsidR="0093172D" w:rsidRPr="0035582F" w:rsidRDefault="0093172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Как показывает опыт</w:t>
      </w:r>
      <w:r w:rsidR="00CA22D4"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участие в викторинах вызывает у детей живой интерес, активность, стремления показывать свои знания, смекалку, творческие способности. </w:t>
      </w:r>
    </w:p>
    <w:p w14:paraId="2030A1E4" w14:textId="04BF6892" w:rsidR="00CA22D4" w:rsidRPr="0035582F" w:rsidRDefault="00CA22D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3D9DA1D" w14:textId="34E89360" w:rsidR="00066BDA" w:rsidRPr="0035582F" w:rsidRDefault="00CA22D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 этапе подготовки к викторине педагог продумывает и создает условия в помещении. Рассмотрим пример разработанной мною игры «Умники и умницы»</w:t>
      </w:r>
      <w:r w:rsidR="00A60107"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которая</w:t>
      </w:r>
      <w:r w:rsidR="006E0FA2"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была построена по </w:t>
      </w:r>
      <w:r w:rsidR="00A60107"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алгоритму</w:t>
      </w:r>
      <w:r w:rsidR="006E0FA2"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игры «</w:t>
      </w:r>
      <w:proofErr w:type="spellStart"/>
      <w:r w:rsidR="006E0FA2"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Ходилки</w:t>
      </w:r>
      <w:proofErr w:type="spellEnd"/>
      <w:r w:rsidR="006E0FA2"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». Ребенок бросив кубик должен ответить на вопрос и совершить ход. </w:t>
      </w:r>
    </w:p>
    <w:p w14:paraId="2E4639C0" w14:textId="77777777" w:rsidR="00066BDA" w:rsidRPr="0035582F" w:rsidRDefault="00066BDA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0D010D4" w14:textId="77777777" w:rsidR="006E3351" w:rsidRPr="0035582F" w:rsidRDefault="00066BDA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5582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Необходи</w:t>
      </w:r>
      <w:r w:rsidR="006E3351" w:rsidRPr="0035582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мые атрибуты для игры:</w:t>
      </w:r>
    </w:p>
    <w:p w14:paraId="2BC26204" w14:textId="57DCD525" w:rsidR="006E3351" w:rsidRPr="0035582F" w:rsidRDefault="006E3351">
      <w:pP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5582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1. Игровое поле.</w:t>
      </w: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</w:t>
      </w:r>
      <w:r w:rsidRPr="003558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(</w:t>
      </w:r>
      <w:r w:rsidR="006E0FA2" w:rsidRPr="003558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Для того что бы создать игровое поле, нам понадобился малярный скотч, цифры. С помощью малярного скотча на полу разметили 10 клеточек, и каждую клеточку обозначили цифрой</w:t>
      </w:r>
      <w:r w:rsidRPr="003558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)</w:t>
      </w:r>
    </w:p>
    <w:p w14:paraId="7ACE0701" w14:textId="77777777" w:rsidR="006E3351" w:rsidRPr="0035582F" w:rsidRDefault="006E335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5582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2. Игровой большой кубик, </w:t>
      </w:r>
      <w:r w:rsidR="003211BB" w:rsidRPr="0035582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все стороны которого обозначены </w:t>
      </w:r>
      <w:r w:rsidR="00A605C9" w:rsidRPr="0035582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точками от 1-4.</w:t>
      </w:r>
      <w:r w:rsidR="00A605C9"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14:paraId="1FFAD631" w14:textId="4DE9DEDB" w:rsidR="006E3351" w:rsidRPr="0035582F" w:rsidRDefault="006E3351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5582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3. Игровые фишки-конусы для каждой команды.</w:t>
      </w:r>
    </w:p>
    <w:p w14:paraId="20175F69" w14:textId="77777777" w:rsidR="006E3351" w:rsidRPr="0035582F" w:rsidRDefault="006E3351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E1B5A1E" w14:textId="10433A30" w:rsidR="00CA22D4" w:rsidRPr="0035582F" w:rsidRDefault="00A605C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Игра была создана для закрепления пройден</w:t>
      </w:r>
      <w:r w:rsidR="00066BDA"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ной </w:t>
      </w: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темы «Путешествие в Японию». Пока ребята путешествовали они проезжали Иркутск</w:t>
      </w:r>
      <w:r w:rsid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</w:t>
      </w:r>
      <w:r w:rsidR="00A60107"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 котором </w:t>
      </w: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изучали растительн</w:t>
      </w:r>
      <w:r w:rsidR="00A60107"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ый мир, </w:t>
      </w: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знакомились с озером Байкал и его жителями, заезжали в Китай</w:t>
      </w:r>
      <w:r w:rsidR="00A60107"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 К</w:t>
      </w: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онечной точкой прибытия была страна Япония. Исходя из этого путешествия в игре было </w:t>
      </w:r>
      <w:r w:rsidR="006E3351"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обозначено</w:t>
      </w: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4 категории: </w:t>
      </w:r>
    </w:p>
    <w:p w14:paraId="7EF8B117" w14:textId="02B6D914" w:rsidR="00A605C9" w:rsidRPr="0035582F" w:rsidRDefault="00A605C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1. Иркутск</w:t>
      </w:r>
    </w:p>
    <w:p w14:paraId="3BB281AC" w14:textId="673B8FFB" w:rsidR="00A605C9" w:rsidRPr="0035582F" w:rsidRDefault="00A605C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2. Байкал</w:t>
      </w:r>
    </w:p>
    <w:p w14:paraId="730F878B" w14:textId="3859F62D" w:rsidR="00A605C9" w:rsidRPr="0035582F" w:rsidRDefault="00A605C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3. Китай </w:t>
      </w:r>
    </w:p>
    <w:p w14:paraId="6E45F8CF" w14:textId="6ABB2B6E" w:rsidR="00A605C9" w:rsidRPr="0035582F" w:rsidRDefault="00A605C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4. Япония </w:t>
      </w:r>
    </w:p>
    <w:p w14:paraId="297E0117" w14:textId="72C7EE9F" w:rsidR="00066BDA" w:rsidRPr="0035582F" w:rsidRDefault="00066BDA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Каждая категория содержала в себе 10 вопросов. </w:t>
      </w:r>
    </w:p>
    <w:p w14:paraId="557B0FA5" w14:textId="77777777" w:rsidR="006E3351" w:rsidRPr="0035582F" w:rsidRDefault="006E335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57110A1" w14:textId="14106EE5" w:rsidR="006E3351" w:rsidRPr="0035582F" w:rsidRDefault="006E3351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5582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Ход Игры: </w:t>
      </w:r>
    </w:p>
    <w:p w14:paraId="782F4E2A" w14:textId="19B60F5D" w:rsidR="00066BDA" w:rsidRPr="0035582F" w:rsidRDefault="00066BDA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Дети делятся на 2 команды. По очереди один ребенок от каждой команды бросает кубик</w:t>
      </w:r>
      <w:r w:rsidR="006E3351"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</w:t>
      </w: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смотрит какая категория ему выпадает</w:t>
      </w:r>
      <w:r w:rsidR="005A59A1"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</w:t>
      </w: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отвечает на вопрос </w:t>
      </w:r>
      <w:r w:rsidR="006E3351"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из попавшейся категории</w:t>
      </w:r>
      <w:r w:rsidR="005A59A1"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 переставляет фишку на одну клеточку.</w:t>
      </w:r>
      <w:r w:rsidR="005A59A1"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 случаи когда ребенок затрудняется ответить, его фишка остается на месте. </w:t>
      </w: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Так игра продолжается до тех пор</w:t>
      </w:r>
      <w:r w:rsid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</w:t>
      </w: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пока одна </w:t>
      </w:r>
      <w:r w:rsid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из </w:t>
      </w: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команд не достигнет финиша. </w:t>
      </w:r>
    </w:p>
    <w:p w14:paraId="37173C8F" w14:textId="0F3536AF" w:rsidR="00A605C9" w:rsidRPr="0035582F" w:rsidRDefault="00A605C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77F8DAD" w14:textId="567EE258" w:rsidR="005A59A1" w:rsidRPr="0035582F" w:rsidRDefault="005A59A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58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Переходим к созданию игры в программе. </w:t>
      </w:r>
    </w:p>
    <w:p w14:paraId="25DF64D2" w14:textId="2413BF74" w:rsidR="005A59A1" w:rsidRPr="0035582F" w:rsidRDefault="005A59A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582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1. </w:t>
      </w:r>
      <w:r w:rsidR="001944A7" w:rsidRPr="0035582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3558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оздаем первый слайд </w:t>
      </w:r>
      <w:r w:rsidR="001944A7" w:rsidRPr="0035582F">
        <w:rPr>
          <w:rFonts w:ascii="Times New Roman" w:hAnsi="Times New Roman" w:cs="Times New Roman"/>
          <w:color w:val="000000" w:themeColor="text1"/>
          <w:sz w:val="28"/>
          <w:szCs w:val="28"/>
        </w:rPr>
        <w:t>«Основное меню с категориями»</w:t>
      </w:r>
    </w:p>
    <w:p w14:paraId="24A48668" w14:textId="77777777" w:rsidR="006F435C" w:rsidRPr="0035582F" w:rsidRDefault="006F435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F2984CF" w14:textId="1EA84541" w:rsidR="001944A7" w:rsidRPr="0035582F" w:rsidRDefault="001944A7" w:rsidP="006F435C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582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42D6AD9" wp14:editId="7562B727">
            <wp:extent cx="5325534" cy="29900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535" cy="301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59F16" w14:textId="1364EBFB" w:rsidR="001944A7" w:rsidRPr="0035582F" w:rsidRDefault="001944A7" w:rsidP="001944A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1BDBF9F" w14:textId="1B5C6E13" w:rsidR="001944A7" w:rsidRPr="0035582F" w:rsidRDefault="001944A7" w:rsidP="001944A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Для того что бы совершать переходы по каждой категории нам необходимо создать отдельно 4 презентации</w:t>
      </w:r>
      <w:r w:rsidR="006F435C"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каждому пункту</w:t>
      </w:r>
      <w:r w:rsid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которые в дальнейшем присоединим к основному меню.</w:t>
      </w:r>
    </w:p>
    <w:p w14:paraId="47FAB631" w14:textId="77777777" w:rsidR="006F435C" w:rsidRPr="0035582F" w:rsidRDefault="006F435C" w:rsidP="001944A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6F40A92" w14:textId="510E0F6A" w:rsidR="006F435C" w:rsidRPr="0035582F" w:rsidRDefault="006F435C" w:rsidP="001944A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</w:t>
      </w:r>
      <w:r w:rsid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Например с</w:t>
      </w: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оздаем презентацию по </w:t>
      </w:r>
      <w:r w:rsid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первой </w:t>
      </w:r>
      <w:r w:rsidRPr="003558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категории «Иркутск».</w:t>
      </w:r>
    </w:p>
    <w:p w14:paraId="729A49F2" w14:textId="77777777" w:rsidR="006F435C" w:rsidRPr="0035582F" w:rsidRDefault="006F435C" w:rsidP="001944A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F553DF6" w14:textId="3A91686A" w:rsidR="006F435C" w:rsidRPr="0035582F" w:rsidRDefault="006F435C" w:rsidP="006F435C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582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75F8312" wp14:editId="56CE3FFD">
            <wp:extent cx="5619573" cy="31515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036" cy="315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B2F61" w14:textId="3CB2ABFF" w:rsidR="001944A7" w:rsidRPr="0035582F" w:rsidRDefault="001944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D7D2596" w14:textId="53B43B6D" w:rsidR="006F435C" w:rsidRPr="0035582F" w:rsidRDefault="0035582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Первый слайд будет </w:t>
      </w:r>
      <w:r w:rsidR="00723E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содержать в себе 10 кнопочек. </w:t>
      </w:r>
      <w:r w:rsidR="006F435C" w:rsidRPr="0035582F">
        <w:rPr>
          <w:rFonts w:ascii="Times New Roman" w:hAnsi="Times New Roman" w:cs="Times New Roman"/>
          <w:color w:val="000000" w:themeColor="text1"/>
          <w:sz w:val="28"/>
          <w:szCs w:val="28"/>
        </w:rPr>
        <w:t>Каждая цифра служит кнопкой для быстрого перехода к слайду с вопросом.</w:t>
      </w:r>
      <w:r w:rsidR="00723E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Далее создаем слайды с заданиями и вопросами.</w:t>
      </w:r>
      <w:r w:rsidR="006F435C" w:rsidRPr="003558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3E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Должно получиться 10 слайдов с вопросами и один слайд основного меню. </w:t>
      </w:r>
      <w:r w:rsidR="004C5312" w:rsidRPr="0035582F">
        <w:rPr>
          <w:rFonts w:ascii="Times New Roman" w:hAnsi="Times New Roman" w:cs="Times New Roman"/>
          <w:color w:val="000000" w:themeColor="text1"/>
          <w:sz w:val="28"/>
          <w:szCs w:val="28"/>
        </w:rPr>
        <w:t>Когда презентация готова, создаем гиперссылки на каждую кнопочку</w:t>
      </w:r>
      <w:r w:rsidR="00162B3B" w:rsidRPr="0035582F">
        <w:rPr>
          <w:rFonts w:ascii="Times New Roman" w:hAnsi="Times New Roman" w:cs="Times New Roman"/>
          <w:color w:val="000000" w:themeColor="text1"/>
          <w:sz w:val="28"/>
          <w:szCs w:val="28"/>
        </w:rPr>
        <w:t>, для того</w:t>
      </w:r>
      <w:r w:rsidR="004C5312" w:rsidRPr="003558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бы они стали активными. </w:t>
      </w:r>
    </w:p>
    <w:p w14:paraId="35F4394A" w14:textId="77777777" w:rsidR="004C5312" w:rsidRPr="0035582F" w:rsidRDefault="004C53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2"/>
        <w:gridCol w:w="7198"/>
      </w:tblGrid>
      <w:tr w:rsidR="004C5312" w:rsidRPr="0035582F" w14:paraId="074C3A10" w14:textId="77777777" w:rsidTr="0004162D">
        <w:tc>
          <w:tcPr>
            <w:tcW w:w="2547" w:type="dxa"/>
          </w:tcPr>
          <w:p w14:paraId="2A1AB649" w14:textId="5178A349" w:rsidR="004C5312" w:rsidRPr="0035582F" w:rsidRDefault="004C531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582F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1C1CFF30" wp14:editId="5BC6874C">
                  <wp:extent cx="1769533" cy="5952846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74" cy="598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3" w:type="dxa"/>
          </w:tcPr>
          <w:p w14:paraId="199FE23C" w14:textId="77777777" w:rsidR="00162B3B" w:rsidRPr="0035582F" w:rsidRDefault="00162B3B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5582F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Как создать гиперссылки?</w:t>
            </w:r>
          </w:p>
          <w:p w14:paraId="719E02B8" w14:textId="77777777" w:rsidR="00162B3B" w:rsidRPr="0035582F" w:rsidRDefault="00162B3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C247385" w14:textId="0312521F" w:rsidR="0004162D" w:rsidRPr="0035582F" w:rsidRDefault="004C531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5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Выделяем </w:t>
            </w:r>
            <w:r w:rsidR="00723E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цифру в кнопочке </w:t>
            </w:r>
            <w:r w:rsidR="00723E17" w:rsidRPr="00355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sym w:font="Wingdings" w:char="F0E0"/>
            </w:r>
            <w:r w:rsidR="00723E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355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нажав правой кнопкой мыши выбираем функцию «гиперссылка». В открывшемся окне выбираем вкладку «место в документе».</w:t>
            </w:r>
            <w:r w:rsidR="00C7254B" w:rsidRPr="00355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7254B" w:rsidRPr="00355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sym w:font="Wingdings" w:char="F0E0"/>
            </w:r>
            <w:r w:rsidR="00C7254B" w:rsidRPr="00355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заголовки слайдов </w:t>
            </w:r>
            <w:r w:rsidR="00C7254B" w:rsidRPr="00355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sym w:font="Wingdings" w:char="F0E0"/>
            </w:r>
            <w:r w:rsidR="008634D2" w:rsidRPr="00355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7254B" w:rsidRPr="00355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выбираем слайд </w:t>
            </w:r>
            <w:r w:rsidR="0004162D" w:rsidRPr="00355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соответствующий кнопочке. Так проделываем со всеми кнопочками. </w:t>
            </w:r>
          </w:p>
          <w:p w14:paraId="0943B1CE" w14:textId="77777777" w:rsidR="0004162D" w:rsidRPr="0035582F" w:rsidRDefault="0004162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2A55ACE" w14:textId="04D79CBE" w:rsidR="0004162D" w:rsidRPr="0035582F" w:rsidRDefault="0004162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5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4. </w:t>
            </w:r>
            <w:r w:rsidR="00723E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Далее по такому же алгоритму создаем презентации по всем трем оставшимся категориям. </w:t>
            </w:r>
            <w:r w:rsidRPr="00355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Когда все презентации по всем категория готовы, соединяем их с основным меню, так же при помощи «гиперссылок». </w:t>
            </w:r>
          </w:p>
          <w:p w14:paraId="487CE374" w14:textId="77777777" w:rsidR="0004162D" w:rsidRPr="0035582F" w:rsidRDefault="0004162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069F063" w14:textId="7EB4FB2E" w:rsidR="004C5312" w:rsidRPr="0035582F" w:rsidRDefault="00723E1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Для этого </w:t>
            </w:r>
            <w:r w:rsidR="0004162D" w:rsidRPr="00355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Выделяем «Иркутск», при нажатии правой кнопкой мыши выбираем «гиперссылка» </w:t>
            </w:r>
            <w:r w:rsidR="0004162D" w:rsidRPr="00355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sym w:font="Wingdings" w:char="F0E0"/>
            </w:r>
            <w:r w:rsidR="0004162D" w:rsidRPr="00355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634D2" w:rsidRPr="00355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открывшемся окне выбираем вкладку «веб-страница или файл» </w:t>
            </w:r>
            <w:r w:rsidR="008634D2" w:rsidRPr="00355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sym w:font="Wingdings" w:char="F0E0"/>
            </w:r>
            <w:r w:rsidR="008634D2" w:rsidRPr="00355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нажимаем кнопку «выбрать» </w:t>
            </w:r>
            <w:r w:rsidR="008634D2" w:rsidRPr="00355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sym w:font="Wingdings" w:char="F0E0"/>
            </w:r>
            <w:r w:rsidR="008634D2" w:rsidRPr="00355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выбираем готовую презентацию «Иркутск» </w:t>
            </w:r>
            <w:r w:rsidR="008634D2" w:rsidRPr="00355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sym w:font="Wingdings" w:char="F0E0"/>
            </w:r>
            <w:r w:rsidR="008634D2" w:rsidRPr="00355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нажимаем кнопку «открыть».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5A4F6AF9" w14:textId="77777777" w:rsidR="008634D2" w:rsidRPr="0035582F" w:rsidRDefault="008634D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ABD1C64" w14:textId="32C646BB" w:rsidR="008634D2" w:rsidRPr="0035582F" w:rsidRDefault="008634D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5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Такие же действия проделываем со всеми </w:t>
            </w:r>
            <w:r w:rsidR="00723E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оставшимися </w:t>
            </w:r>
            <w:r w:rsidRPr="00355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категориями основного меню. </w:t>
            </w:r>
          </w:p>
          <w:p w14:paraId="7A84AA77" w14:textId="77777777" w:rsidR="008634D2" w:rsidRPr="0035582F" w:rsidRDefault="008634D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7F84302" w14:textId="77777777" w:rsidR="008634D2" w:rsidRPr="0035582F" w:rsidRDefault="008634D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DCFC883" w14:textId="59665530" w:rsidR="008634D2" w:rsidRPr="0035582F" w:rsidRDefault="008634D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63B03B13" w14:textId="77777777" w:rsidR="004C5312" w:rsidRPr="0035582F" w:rsidRDefault="004C5312">
      <w:pPr>
        <w:rPr>
          <w:color w:val="000000" w:themeColor="text1"/>
        </w:rPr>
      </w:pPr>
    </w:p>
    <w:p w14:paraId="57D66203" w14:textId="77777777" w:rsidR="00162B3B" w:rsidRPr="0035582F" w:rsidRDefault="00162B3B" w:rsidP="00162B3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582F">
        <w:rPr>
          <w:rFonts w:ascii="Times New Roman" w:hAnsi="Times New Roman" w:cs="Times New Roman"/>
          <w:color w:val="000000" w:themeColor="text1"/>
          <w:sz w:val="28"/>
          <w:szCs w:val="28"/>
        </w:rPr>
        <w:t>После того как ребенок ответил на вопрос воспользуемся кнопкой «</w:t>
      </w:r>
      <w:proofErr w:type="spellStart"/>
      <w:r w:rsidRPr="0035582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esk</w:t>
      </w:r>
      <w:proofErr w:type="spellEnd"/>
      <w:r w:rsidRPr="003558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для возврата в «основное меню». </w:t>
      </w:r>
    </w:p>
    <w:p w14:paraId="42F755C6" w14:textId="77777777" w:rsidR="00162B3B" w:rsidRPr="0035582F" w:rsidRDefault="00162B3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E6D2DD3" w14:textId="7886FD6C" w:rsidR="004C5312" w:rsidRPr="0035582F" w:rsidRDefault="00162B3B">
      <w:pPr>
        <w:rPr>
          <w:color w:val="000000" w:themeColor="text1"/>
        </w:rPr>
      </w:pPr>
      <w:r w:rsidRPr="0035582F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 можно создать различные виды интеллектуальных игр, использу</w:t>
      </w:r>
      <w:r w:rsidR="005D76AB" w:rsidRPr="0035582F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3558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анимации картинок, </w:t>
      </w:r>
      <w:r w:rsidR="005D76AB" w:rsidRPr="003558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</w:t>
      </w:r>
      <w:r w:rsidRPr="0035582F">
        <w:rPr>
          <w:rFonts w:ascii="Times New Roman" w:hAnsi="Times New Roman" w:cs="Times New Roman"/>
          <w:color w:val="000000" w:themeColor="text1"/>
          <w:sz w:val="28"/>
          <w:szCs w:val="28"/>
        </w:rPr>
        <w:t>гиперссылок. Главное для начала составить алгоритм всех действий и потом реализовать их при помощи программы «</w:t>
      </w:r>
      <w:r w:rsidRPr="0035582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Power</w:t>
      </w:r>
      <w:r w:rsidRPr="0035582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35582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Point</w:t>
      </w:r>
      <w:r w:rsidRPr="0035582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».</w:t>
      </w:r>
    </w:p>
    <w:sectPr w:rsidR="004C5312" w:rsidRPr="0035582F" w:rsidSect="006F435C">
      <w:pgSz w:w="11900" w:h="16840"/>
      <w:pgMar w:top="406" w:right="850" w:bottom="402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6B9"/>
    <w:rsid w:val="0004162D"/>
    <w:rsid w:val="00066BDA"/>
    <w:rsid w:val="001416B9"/>
    <w:rsid w:val="00162B3B"/>
    <w:rsid w:val="001944A7"/>
    <w:rsid w:val="00310712"/>
    <w:rsid w:val="003211BB"/>
    <w:rsid w:val="0035582F"/>
    <w:rsid w:val="004C5312"/>
    <w:rsid w:val="005A59A1"/>
    <w:rsid w:val="005D76AB"/>
    <w:rsid w:val="006545C8"/>
    <w:rsid w:val="006B0B91"/>
    <w:rsid w:val="006E0FA2"/>
    <w:rsid w:val="006E3351"/>
    <w:rsid w:val="006F435C"/>
    <w:rsid w:val="00723E17"/>
    <w:rsid w:val="008634D2"/>
    <w:rsid w:val="0093172D"/>
    <w:rsid w:val="00A60107"/>
    <w:rsid w:val="00A605C9"/>
    <w:rsid w:val="00C7254B"/>
    <w:rsid w:val="00C90B9B"/>
    <w:rsid w:val="00CA22D4"/>
    <w:rsid w:val="00D70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E5760"/>
  <w15:chartTrackingRefBased/>
  <w15:docId w15:val="{34D2AB4E-E63B-8948-85EC-77B9AD615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53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7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badhouse2019@gmail.com</dc:creator>
  <cp:keywords/>
  <dc:description/>
  <cp:lastModifiedBy>badhouse2019@gmail.com</cp:lastModifiedBy>
  <cp:revision>3</cp:revision>
  <dcterms:created xsi:type="dcterms:W3CDTF">2022-03-29T07:56:00Z</dcterms:created>
  <dcterms:modified xsi:type="dcterms:W3CDTF">2022-03-29T12:43:00Z</dcterms:modified>
</cp:coreProperties>
</file>