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EA5" w:rsidRDefault="00A26EA5" w:rsidP="00A26E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Родионова Ирина Вячеславовна</w:t>
      </w:r>
    </w:p>
    <w:p w:rsidR="00A26EA5" w:rsidRDefault="00A26EA5" w:rsidP="00A26E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 МБДОУ «Детский сад №131»</w:t>
      </w:r>
    </w:p>
    <w:p w:rsidR="00934982" w:rsidRDefault="00934982" w:rsidP="00A26E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«Мир животных» в процессе формирования познавательной активности у детей старшего дошкольного возраста</w:t>
      </w:r>
    </w:p>
    <w:p w:rsidR="004A6BCA" w:rsidRPr="004A6BCA" w:rsidRDefault="004A6BCA" w:rsidP="00776C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BCA">
        <w:rPr>
          <w:rFonts w:ascii="Times New Roman" w:hAnsi="Times New Roman" w:cs="Times New Roman"/>
          <w:sz w:val="28"/>
          <w:szCs w:val="28"/>
        </w:rPr>
        <w:t xml:space="preserve">На сегодняшний </w:t>
      </w:r>
      <w:r w:rsidR="00006537">
        <w:rPr>
          <w:rFonts w:ascii="Times New Roman" w:hAnsi="Times New Roman" w:cs="Times New Roman"/>
          <w:sz w:val="28"/>
          <w:szCs w:val="28"/>
        </w:rPr>
        <w:t>день</w:t>
      </w:r>
      <w:r w:rsidRPr="004A6BCA">
        <w:rPr>
          <w:rFonts w:ascii="Times New Roman" w:hAnsi="Times New Roman" w:cs="Times New Roman"/>
          <w:sz w:val="28"/>
          <w:szCs w:val="28"/>
        </w:rPr>
        <w:t xml:space="preserve"> экологическая проблема стала одной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BCA">
        <w:rPr>
          <w:rFonts w:ascii="Times New Roman" w:hAnsi="Times New Roman" w:cs="Times New Roman"/>
          <w:sz w:val="28"/>
          <w:szCs w:val="28"/>
        </w:rPr>
        <w:t>актуальнейших проблем в современной педагогике</w:t>
      </w:r>
      <w:r w:rsidR="00006537">
        <w:rPr>
          <w:rFonts w:ascii="Times New Roman" w:hAnsi="Times New Roman" w:cs="Times New Roman"/>
          <w:sz w:val="28"/>
          <w:szCs w:val="28"/>
        </w:rPr>
        <w:t>. Это связано с тем, что  э</w:t>
      </w:r>
      <w:r w:rsidRPr="004A6BCA">
        <w:rPr>
          <w:rFonts w:ascii="Times New Roman" w:hAnsi="Times New Roman" w:cs="Times New Roman"/>
          <w:sz w:val="28"/>
          <w:szCs w:val="28"/>
        </w:rPr>
        <w:t>кологически грамотное поведение ребенка – залог выживания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A6BCA">
        <w:rPr>
          <w:rFonts w:ascii="Times New Roman" w:hAnsi="Times New Roman" w:cs="Times New Roman"/>
          <w:sz w:val="28"/>
          <w:szCs w:val="28"/>
        </w:rPr>
        <w:t>человечества</w:t>
      </w:r>
      <w:proofErr w:type="gramEnd"/>
      <w:r w:rsidRPr="004A6BCA">
        <w:rPr>
          <w:rFonts w:ascii="Times New Roman" w:hAnsi="Times New Roman" w:cs="Times New Roman"/>
          <w:sz w:val="28"/>
          <w:szCs w:val="28"/>
        </w:rPr>
        <w:t xml:space="preserve"> в общем для всех нас доме – на планете Земля</w:t>
      </w:r>
      <w:r w:rsidR="00006537">
        <w:rPr>
          <w:rFonts w:ascii="Times New Roman" w:hAnsi="Times New Roman" w:cs="Times New Roman"/>
          <w:sz w:val="28"/>
          <w:szCs w:val="28"/>
        </w:rPr>
        <w:t xml:space="preserve">; </w:t>
      </w:r>
      <w:r w:rsidRPr="004A6BCA">
        <w:rPr>
          <w:rFonts w:ascii="Times New Roman" w:hAnsi="Times New Roman" w:cs="Times New Roman"/>
          <w:sz w:val="28"/>
          <w:szCs w:val="28"/>
        </w:rPr>
        <w:t>Приобщение к природе дает возможность наилучшим образом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BCA">
        <w:rPr>
          <w:rFonts w:ascii="Times New Roman" w:hAnsi="Times New Roman" w:cs="Times New Roman"/>
          <w:sz w:val="28"/>
          <w:szCs w:val="28"/>
        </w:rPr>
        <w:t>приобщить ребенка к красоте, гуманности</w:t>
      </w:r>
      <w:r w:rsidR="00006537">
        <w:rPr>
          <w:rFonts w:ascii="Times New Roman" w:hAnsi="Times New Roman" w:cs="Times New Roman"/>
          <w:sz w:val="28"/>
          <w:szCs w:val="28"/>
        </w:rPr>
        <w:t>.</w:t>
      </w:r>
      <w:r w:rsidRPr="004A6BCA">
        <w:rPr>
          <w:rFonts w:ascii="Times New Roman" w:hAnsi="Times New Roman" w:cs="Times New Roman"/>
          <w:sz w:val="28"/>
          <w:szCs w:val="28"/>
        </w:rPr>
        <w:t xml:space="preserve"> Дошкольное детство – ответственный период жизни человека,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BCA">
        <w:rPr>
          <w:rFonts w:ascii="Times New Roman" w:hAnsi="Times New Roman" w:cs="Times New Roman"/>
          <w:sz w:val="28"/>
          <w:szCs w:val="28"/>
        </w:rPr>
        <w:t>когда закладываются основы правильного отношения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BCA">
        <w:rPr>
          <w:rFonts w:ascii="Times New Roman" w:hAnsi="Times New Roman" w:cs="Times New Roman"/>
          <w:sz w:val="28"/>
          <w:szCs w:val="28"/>
        </w:rPr>
        <w:t>окружающему миру</w:t>
      </w:r>
      <w:r w:rsidR="00006537">
        <w:rPr>
          <w:rFonts w:ascii="Times New Roman" w:hAnsi="Times New Roman" w:cs="Times New Roman"/>
          <w:sz w:val="28"/>
          <w:szCs w:val="28"/>
        </w:rPr>
        <w:t xml:space="preserve">, так как </w:t>
      </w:r>
      <w:r w:rsidRPr="004A6BCA">
        <w:rPr>
          <w:rFonts w:ascii="Times New Roman" w:hAnsi="Times New Roman" w:cs="Times New Roman"/>
          <w:sz w:val="28"/>
          <w:szCs w:val="28"/>
        </w:rPr>
        <w:t xml:space="preserve"> </w:t>
      </w:r>
      <w:r w:rsidR="00006537">
        <w:rPr>
          <w:rFonts w:ascii="Times New Roman" w:hAnsi="Times New Roman" w:cs="Times New Roman"/>
          <w:sz w:val="28"/>
          <w:szCs w:val="28"/>
        </w:rPr>
        <w:t>и</w:t>
      </w:r>
      <w:r w:rsidRPr="004A6BCA">
        <w:rPr>
          <w:rFonts w:ascii="Times New Roman" w:hAnsi="Times New Roman" w:cs="Times New Roman"/>
          <w:sz w:val="28"/>
          <w:szCs w:val="28"/>
        </w:rPr>
        <w:t>менно</w:t>
      </w:r>
      <w:r w:rsidR="00006537">
        <w:rPr>
          <w:rFonts w:ascii="Times New Roman" w:hAnsi="Times New Roman" w:cs="Times New Roman"/>
          <w:sz w:val="28"/>
          <w:szCs w:val="28"/>
        </w:rPr>
        <w:t>,</w:t>
      </w:r>
      <w:r w:rsidRPr="004A6BCA">
        <w:rPr>
          <w:rFonts w:ascii="Times New Roman" w:hAnsi="Times New Roman" w:cs="Times New Roman"/>
          <w:sz w:val="28"/>
          <w:szCs w:val="28"/>
        </w:rPr>
        <w:t xml:space="preserve"> в этот период ребенку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BCA">
        <w:rPr>
          <w:rFonts w:ascii="Times New Roman" w:hAnsi="Times New Roman" w:cs="Times New Roman"/>
          <w:sz w:val="28"/>
          <w:szCs w:val="28"/>
        </w:rPr>
        <w:t>необходимо научиться ориентироваться в природе, беречь ее и приумножать.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BCA">
        <w:rPr>
          <w:rFonts w:ascii="Times New Roman" w:hAnsi="Times New Roman" w:cs="Times New Roman"/>
          <w:sz w:val="28"/>
          <w:szCs w:val="28"/>
        </w:rPr>
        <w:t>Ребенок дошкольного возраста активно познает окружающий мир.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BCA">
        <w:rPr>
          <w:rFonts w:ascii="Times New Roman" w:hAnsi="Times New Roman" w:cs="Times New Roman"/>
          <w:sz w:val="28"/>
          <w:szCs w:val="28"/>
        </w:rPr>
        <w:t>Именно в направлении экологического воспитания дошкольник получает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BCA">
        <w:rPr>
          <w:rFonts w:ascii="Times New Roman" w:hAnsi="Times New Roman" w:cs="Times New Roman"/>
          <w:sz w:val="28"/>
          <w:szCs w:val="28"/>
        </w:rPr>
        <w:t>возможность напрямую удовлетворить присущую ему любознательность.</w:t>
      </w:r>
    </w:p>
    <w:p w:rsidR="004A6BCA" w:rsidRPr="004A6BCA" w:rsidRDefault="004A6BCA" w:rsidP="00776C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BCA">
        <w:rPr>
          <w:rFonts w:ascii="Times New Roman" w:hAnsi="Times New Roman" w:cs="Times New Roman"/>
          <w:sz w:val="28"/>
          <w:szCs w:val="28"/>
        </w:rPr>
        <w:t xml:space="preserve">Ведущей деятельностью детей дошкольного возраста является </w:t>
      </w:r>
      <w:proofErr w:type="gramStart"/>
      <w:r w:rsidRPr="004A6BCA">
        <w:rPr>
          <w:rFonts w:ascii="Times New Roman" w:hAnsi="Times New Roman" w:cs="Times New Roman"/>
          <w:sz w:val="28"/>
          <w:szCs w:val="28"/>
        </w:rPr>
        <w:t>игровая</w:t>
      </w:r>
      <w:proofErr w:type="gramEnd"/>
    </w:p>
    <w:p w:rsidR="004A6BCA" w:rsidRPr="004A6BCA" w:rsidRDefault="004A6BCA" w:rsidP="00776C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BCA">
        <w:rPr>
          <w:rFonts w:ascii="Times New Roman" w:hAnsi="Times New Roman" w:cs="Times New Roman"/>
          <w:sz w:val="28"/>
          <w:szCs w:val="28"/>
        </w:rPr>
        <w:t>деятельность. Экологические игры — это форма экологического образования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BCA">
        <w:rPr>
          <w:rFonts w:ascii="Times New Roman" w:hAnsi="Times New Roman" w:cs="Times New Roman"/>
          <w:sz w:val="28"/>
          <w:szCs w:val="28"/>
        </w:rPr>
        <w:t>воспитания экологической культуры, основанная на развёртывании игровой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BCA">
        <w:rPr>
          <w:rFonts w:ascii="Times New Roman" w:hAnsi="Times New Roman" w:cs="Times New Roman"/>
          <w:sz w:val="28"/>
          <w:szCs w:val="28"/>
        </w:rPr>
        <w:t>деятельности детей, стимулирующая высокий уровень мотивации, интереса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BCA">
        <w:rPr>
          <w:rFonts w:ascii="Times New Roman" w:hAnsi="Times New Roman" w:cs="Times New Roman"/>
          <w:sz w:val="28"/>
          <w:szCs w:val="28"/>
        </w:rPr>
        <w:t>природе.</w:t>
      </w:r>
    </w:p>
    <w:p w:rsidR="004A6BCA" w:rsidRPr="004A6BCA" w:rsidRDefault="004A6BCA" w:rsidP="00776C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BCA">
        <w:rPr>
          <w:rFonts w:ascii="Times New Roman" w:hAnsi="Times New Roman" w:cs="Times New Roman"/>
          <w:sz w:val="28"/>
          <w:szCs w:val="28"/>
        </w:rPr>
        <w:t>Экологические игры влияют на получение, систематизацию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BCA">
        <w:rPr>
          <w:rFonts w:ascii="Times New Roman" w:hAnsi="Times New Roman" w:cs="Times New Roman"/>
          <w:sz w:val="28"/>
          <w:szCs w:val="28"/>
        </w:rPr>
        <w:t>закрепление знаний о природе и окружающей среде, а также способствуют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BCA">
        <w:rPr>
          <w:rFonts w:ascii="Times New Roman" w:hAnsi="Times New Roman" w:cs="Times New Roman"/>
          <w:sz w:val="28"/>
          <w:szCs w:val="28"/>
        </w:rPr>
        <w:t>формированию у детей бережного и внимательного отношения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BCA">
        <w:rPr>
          <w:rFonts w:ascii="Times New Roman" w:hAnsi="Times New Roman" w:cs="Times New Roman"/>
          <w:sz w:val="28"/>
          <w:szCs w:val="28"/>
        </w:rPr>
        <w:t>объектам «живой» и «неживой» природы. Именно посредствам игры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BCA">
        <w:rPr>
          <w:rFonts w:ascii="Times New Roman" w:hAnsi="Times New Roman" w:cs="Times New Roman"/>
          <w:sz w:val="28"/>
          <w:szCs w:val="28"/>
        </w:rPr>
        <w:t>формируются у детей моральные навыки поведения в природе.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BCA">
        <w:rPr>
          <w:rFonts w:ascii="Times New Roman" w:hAnsi="Times New Roman" w:cs="Times New Roman"/>
          <w:sz w:val="28"/>
          <w:szCs w:val="28"/>
        </w:rPr>
        <w:t>Дидактические игры - наиболее эффективное средство,</w:t>
      </w:r>
    </w:p>
    <w:p w:rsidR="004A6BCA" w:rsidRPr="004A6BCA" w:rsidRDefault="004A6BCA" w:rsidP="00776C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A6BCA">
        <w:rPr>
          <w:rFonts w:ascii="Times New Roman" w:hAnsi="Times New Roman" w:cs="Times New Roman"/>
          <w:sz w:val="28"/>
          <w:szCs w:val="28"/>
        </w:rPr>
        <w:t>способствующее</w:t>
      </w:r>
      <w:proofErr w:type="gramEnd"/>
      <w:r w:rsidRPr="004A6BCA">
        <w:rPr>
          <w:rFonts w:ascii="Times New Roman" w:hAnsi="Times New Roman" w:cs="Times New Roman"/>
          <w:sz w:val="28"/>
          <w:szCs w:val="28"/>
        </w:rPr>
        <w:t xml:space="preserve"> более полному и успешному решению задач экологического</w:t>
      </w:r>
    </w:p>
    <w:p w:rsidR="004A6BCA" w:rsidRPr="004A6BCA" w:rsidRDefault="004A6BCA" w:rsidP="00776C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6BCA">
        <w:rPr>
          <w:rFonts w:ascii="Times New Roman" w:hAnsi="Times New Roman" w:cs="Times New Roman"/>
          <w:sz w:val="28"/>
          <w:szCs w:val="28"/>
        </w:rPr>
        <w:t>воспитания детей дошкольного возраста.</w:t>
      </w:r>
      <w:r>
        <w:rPr>
          <w:rFonts w:ascii="Times New Roman" w:hAnsi="Times New Roman" w:cs="Times New Roman"/>
          <w:sz w:val="28"/>
          <w:szCs w:val="28"/>
        </w:rPr>
        <w:t xml:space="preserve"> Сейчас очень удобно объединять несколько дидактических игр</w:t>
      </w:r>
      <w:r w:rsidR="0043227A">
        <w:rPr>
          <w:rFonts w:ascii="Times New Roman" w:hAnsi="Times New Roman" w:cs="Times New Roman"/>
          <w:sz w:val="28"/>
          <w:szCs w:val="28"/>
        </w:rPr>
        <w:t xml:space="preserve"> одной тематики в </w:t>
      </w:r>
      <w:proofErr w:type="spellStart"/>
      <w:r w:rsidR="0043227A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="0043227A">
        <w:rPr>
          <w:rFonts w:ascii="Times New Roman" w:hAnsi="Times New Roman" w:cs="Times New Roman"/>
          <w:sz w:val="28"/>
          <w:szCs w:val="28"/>
        </w:rPr>
        <w:t xml:space="preserve">. Детям нравятся эти большие красочные книги. Поэтому </w:t>
      </w:r>
      <w:r w:rsidR="005E00CD">
        <w:rPr>
          <w:rFonts w:ascii="Times New Roman" w:hAnsi="Times New Roman" w:cs="Times New Roman"/>
          <w:sz w:val="28"/>
          <w:szCs w:val="28"/>
        </w:rPr>
        <w:t>для пополнения развивающей предметно-пространственной среды, поддержанию интереса детей к миру животных</w:t>
      </w:r>
      <w:r w:rsidR="006D6FDA">
        <w:rPr>
          <w:rFonts w:ascii="Times New Roman" w:hAnsi="Times New Roman" w:cs="Times New Roman"/>
          <w:sz w:val="28"/>
          <w:szCs w:val="28"/>
        </w:rPr>
        <w:t xml:space="preserve">, я разработала </w:t>
      </w:r>
      <w:proofErr w:type="spellStart"/>
      <w:r w:rsidR="0043227A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43227A">
        <w:rPr>
          <w:rFonts w:ascii="Times New Roman" w:hAnsi="Times New Roman" w:cs="Times New Roman"/>
          <w:sz w:val="28"/>
          <w:szCs w:val="28"/>
        </w:rPr>
        <w:t xml:space="preserve"> </w:t>
      </w:r>
      <w:r w:rsidR="006D6FDA">
        <w:rPr>
          <w:rFonts w:ascii="Times New Roman" w:hAnsi="Times New Roman" w:cs="Times New Roman"/>
          <w:sz w:val="28"/>
          <w:szCs w:val="28"/>
        </w:rPr>
        <w:t>«Мир животных», который активно использую в своей работе с детьми старшего дошкольного возраста.</w:t>
      </w:r>
    </w:p>
    <w:p w:rsidR="00FC1505" w:rsidRDefault="00FC1505" w:rsidP="00625391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43227A" w:rsidRDefault="0043227A" w:rsidP="00625391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43227A" w:rsidRDefault="0043227A" w:rsidP="00625391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43227A" w:rsidRDefault="0043227A" w:rsidP="00625391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43227A" w:rsidRDefault="0043227A" w:rsidP="00625391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6D6FDA" w:rsidRDefault="006D6FDA" w:rsidP="00A26EA5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1216C9" w:rsidRPr="003A45BE" w:rsidRDefault="00625391" w:rsidP="00625391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proofErr w:type="spellStart"/>
      <w:r w:rsidRPr="003A45BE">
        <w:rPr>
          <w:rFonts w:ascii="Times New Roman" w:hAnsi="Times New Roman" w:cs="Times New Roman"/>
          <w:color w:val="FF0000"/>
          <w:sz w:val="36"/>
          <w:szCs w:val="36"/>
        </w:rPr>
        <w:lastRenderedPageBreak/>
        <w:t>Лэпбук</w:t>
      </w:r>
      <w:proofErr w:type="spellEnd"/>
      <w:r w:rsidRPr="003A45BE">
        <w:rPr>
          <w:rFonts w:ascii="Times New Roman" w:hAnsi="Times New Roman" w:cs="Times New Roman"/>
          <w:color w:val="FF0000"/>
          <w:sz w:val="36"/>
          <w:szCs w:val="36"/>
        </w:rPr>
        <w:t xml:space="preserve"> «Мир животных»</w:t>
      </w:r>
    </w:p>
    <w:p w:rsidR="00625391" w:rsidRPr="003A45BE" w:rsidRDefault="00325F24" w:rsidP="00625391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3A45BE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2462223" cy="1931394"/>
            <wp:effectExtent l="0" t="266700" r="0" b="240306"/>
            <wp:docPr id="5" name="Рисунок 0" descr="2020-11-15 17-26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26-59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2223" cy="193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5BE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2143237" cy="1450639"/>
            <wp:effectExtent l="19050" t="0" r="9413" b="0"/>
            <wp:docPr id="4" name="Рисунок 1" descr="2020-11-15 17-27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27-26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237" cy="145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6581" w:rsidRPr="003A45BE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1734921" cy="1968649"/>
            <wp:effectExtent l="133350" t="0" r="112929" b="0"/>
            <wp:docPr id="3" name="Рисунок 2" descr="2020-11-15 17-27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27-47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34921" cy="196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581" w:rsidRPr="003A45BE" w:rsidRDefault="006B6581" w:rsidP="0062539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A45BE">
        <w:rPr>
          <w:rFonts w:ascii="Times New Roman" w:hAnsi="Times New Roman" w:cs="Times New Roman"/>
          <w:sz w:val="24"/>
          <w:szCs w:val="24"/>
        </w:rPr>
        <w:t>Данный</w:t>
      </w:r>
      <w:proofErr w:type="gramEnd"/>
      <w:r w:rsidRPr="003A45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A45BE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3A45BE">
        <w:rPr>
          <w:rFonts w:ascii="Times New Roman" w:hAnsi="Times New Roman" w:cs="Times New Roman"/>
          <w:sz w:val="24"/>
          <w:szCs w:val="24"/>
        </w:rPr>
        <w:t xml:space="preserve"> предназначен для детей старшего дошкольного возраста</w:t>
      </w:r>
      <w:r w:rsidR="00322ABF" w:rsidRPr="003A45BE">
        <w:rPr>
          <w:rFonts w:ascii="Times New Roman" w:hAnsi="Times New Roman" w:cs="Times New Roman"/>
          <w:sz w:val="24"/>
          <w:szCs w:val="24"/>
        </w:rPr>
        <w:t>.</w:t>
      </w:r>
    </w:p>
    <w:p w:rsidR="00322ABF" w:rsidRPr="003A45BE" w:rsidRDefault="006B6581" w:rsidP="00322ABF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</w:rPr>
      </w:pPr>
      <w:r w:rsidRPr="003A45BE">
        <w:rPr>
          <w:color w:val="FF0000"/>
        </w:rPr>
        <w:t xml:space="preserve">Цель: </w:t>
      </w:r>
      <w:r w:rsidR="00325F24" w:rsidRPr="003A45BE">
        <w:rPr>
          <w:bCs/>
          <w:color w:val="000000"/>
          <w:shd w:val="clear" w:color="auto" w:fill="FFFFFF"/>
        </w:rPr>
        <w:t>развитие познавательных способностей детей, систематизация знаний по средствам развивающих заданий и игр.</w:t>
      </w:r>
    </w:p>
    <w:p w:rsidR="00325F24" w:rsidRPr="003A45BE" w:rsidRDefault="00322ABF" w:rsidP="00325F24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FF0000"/>
        </w:rPr>
      </w:pPr>
      <w:r w:rsidRPr="003A45BE">
        <w:rPr>
          <w:color w:val="FF0000"/>
          <w:bdr w:val="none" w:sz="0" w:space="0" w:color="auto" w:frame="1"/>
        </w:rPr>
        <w:t>Задачи</w:t>
      </w:r>
      <w:r w:rsidRPr="003A45BE">
        <w:rPr>
          <w:color w:val="FF0000"/>
        </w:rPr>
        <w:t>:</w:t>
      </w:r>
      <w:r w:rsidR="00325F24" w:rsidRPr="003A45BE">
        <w:rPr>
          <w:color w:val="FF0000"/>
        </w:rPr>
        <w:t xml:space="preserve"> </w:t>
      </w:r>
    </w:p>
    <w:p w:rsidR="00322ABF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3A45BE">
        <w:rPr>
          <w:color w:val="111111"/>
        </w:rPr>
        <w:t xml:space="preserve">-закрепление знаний о  мире </w:t>
      </w:r>
      <w:r w:rsidRPr="003A45BE">
        <w:rPr>
          <w:rStyle w:val="a6"/>
          <w:b w:val="0"/>
          <w:color w:val="111111"/>
          <w:bdr w:val="none" w:sz="0" w:space="0" w:color="auto" w:frame="1"/>
        </w:rPr>
        <w:t>животных</w:t>
      </w:r>
      <w:r w:rsidRPr="003A45BE">
        <w:rPr>
          <w:color w:val="111111"/>
        </w:rPr>
        <w:t>, умении классифицировать их, сравнивать  по внешнему виду, характеру питания, дать понятие о месте каждого </w:t>
      </w:r>
      <w:r w:rsidRPr="003A45BE">
        <w:rPr>
          <w:rStyle w:val="a6"/>
          <w:b w:val="0"/>
          <w:color w:val="111111"/>
          <w:bdr w:val="none" w:sz="0" w:space="0" w:color="auto" w:frame="1"/>
        </w:rPr>
        <w:t>животного в природе</w:t>
      </w:r>
      <w:r w:rsidRPr="003A45BE">
        <w:rPr>
          <w:b/>
          <w:color w:val="111111"/>
        </w:rPr>
        <w:t>.</w:t>
      </w:r>
    </w:p>
    <w:p w:rsidR="00322ABF" w:rsidRPr="003A45BE" w:rsidRDefault="00322ABF" w:rsidP="001216C9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3A45BE">
        <w:rPr>
          <w:color w:val="111111"/>
        </w:rPr>
        <w:t>- Закреплять умение обобщать полученные ранее знания,</w:t>
      </w:r>
      <w:r w:rsidR="001216C9" w:rsidRPr="003A45BE">
        <w:rPr>
          <w:color w:val="111111"/>
        </w:rPr>
        <w:t xml:space="preserve"> делать на их основе </w:t>
      </w:r>
      <w:r w:rsidRPr="003A45BE">
        <w:rPr>
          <w:color w:val="111111"/>
        </w:rPr>
        <w:t>выводы.</w:t>
      </w:r>
    </w:p>
    <w:p w:rsidR="00322ABF" w:rsidRPr="003A45BE" w:rsidRDefault="00322ABF" w:rsidP="001216C9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3A45BE">
        <w:rPr>
          <w:color w:val="111111"/>
        </w:rPr>
        <w:t>- Развивать внимание, наблюдательность, быстроту</w:t>
      </w:r>
      <w:r w:rsidR="001216C9" w:rsidRPr="003A45BE">
        <w:rPr>
          <w:color w:val="111111"/>
        </w:rPr>
        <w:t xml:space="preserve"> </w:t>
      </w:r>
      <w:r w:rsidRPr="003A45BE">
        <w:rPr>
          <w:color w:val="111111"/>
        </w:rPr>
        <w:t>реакции.</w:t>
      </w:r>
    </w:p>
    <w:p w:rsidR="00322ABF" w:rsidRPr="003A45BE" w:rsidRDefault="00322ABF" w:rsidP="001216C9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3A45BE">
        <w:rPr>
          <w:color w:val="111111"/>
        </w:rPr>
        <w:t>-Расширение словаря по теме,</w:t>
      </w:r>
      <w:r w:rsidR="001216C9" w:rsidRPr="003A45BE">
        <w:rPr>
          <w:color w:val="111111"/>
        </w:rPr>
        <w:t xml:space="preserve"> </w:t>
      </w:r>
      <w:r w:rsidRPr="003A45BE">
        <w:rPr>
          <w:color w:val="111111"/>
        </w:rPr>
        <w:t>развитие общих речевых навыков;</w:t>
      </w:r>
    </w:p>
    <w:p w:rsidR="00322ABF" w:rsidRPr="003A45BE" w:rsidRDefault="00322ABF" w:rsidP="001216C9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3A45BE">
        <w:rPr>
          <w:color w:val="111111"/>
        </w:rPr>
        <w:t>-закрепление навыков по формированию грамматического строя речи;</w:t>
      </w:r>
    </w:p>
    <w:p w:rsidR="00322ABF" w:rsidRPr="003A45BE" w:rsidRDefault="00322ABF" w:rsidP="001216C9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3A45BE">
        <w:rPr>
          <w:color w:val="111111"/>
        </w:rPr>
        <w:t xml:space="preserve">-развитие </w:t>
      </w:r>
      <w:r w:rsidR="001216C9" w:rsidRPr="003A45BE">
        <w:rPr>
          <w:color w:val="111111"/>
        </w:rPr>
        <w:t xml:space="preserve">мелкой </w:t>
      </w:r>
      <w:r w:rsidRPr="003A45BE">
        <w:rPr>
          <w:color w:val="111111"/>
        </w:rPr>
        <w:t>моторики;</w:t>
      </w:r>
    </w:p>
    <w:p w:rsidR="00322ABF" w:rsidRPr="003A45BE" w:rsidRDefault="00322ABF" w:rsidP="001216C9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3A45BE">
        <w:rPr>
          <w:color w:val="111111"/>
        </w:rPr>
        <w:t>-развитие мышления, зрительного, слухового внимания;</w:t>
      </w:r>
    </w:p>
    <w:p w:rsidR="00322ABF" w:rsidRPr="003A45BE" w:rsidRDefault="00322ABF" w:rsidP="001216C9">
      <w:pPr>
        <w:pStyle w:val="a5"/>
        <w:shd w:val="clear" w:color="auto" w:fill="FFFFFF"/>
        <w:spacing w:before="0" w:beforeAutospacing="0" w:after="0" w:afterAutospacing="0"/>
        <w:ind w:firstLine="357"/>
        <w:rPr>
          <w:b/>
          <w:color w:val="111111"/>
        </w:rPr>
      </w:pPr>
      <w:r w:rsidRPr="003A45BE">
        <w:rPr>
          <w:color w:val="111111"/>
        </w:rPr>
        <w:t>-формирование интереса к </w:t>
      </w:r>
      <w:r w:rsidRPr="003A45BE">
        <w:rPr>
          <w:rStyle w:val="a6"/>
          <w:b w:val="0"/>
          <w:color w:val="111111"/>
          <w:bdr w:val="none" w:sz="0" w:space="0" w:color="auto" w:frame="1"/>
        </w:rPr>
        <w:t>живой природе</w:t>
      </w:r>
      <w:r w:rsidRPr="003A45BE">
        <w:rPr>
          <w:b/>
          <w:color w:val="111111"/>
        </w:rPr>
        <w:t>.</w:t>
      </w:r>
    </w:p>
    <w:p w:rsidR="001216C9" w:rsidRPr="003A45BE" w:rsidRDefault="00325F24" w:rsidP="001216C9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3A45BE">
        <w:rPr>
          <w:bCs/>
          <w:color w:val="000000"/>
          <w:shd w:val="clear" w:color="auto" w:fill="FFFFFF"/>
        </w:rPr>
        <w:t xml:space="preserve">Дидактическое пособие </w:t>
      </w:r>
      <w:proofErr w:type="spellStart"/>
      <w:r w:rsidRPr="003A45BE">
        <w:rPr>
          <w:bCs/>
          <w:color w:val="000000"/>
          <w:shd w:val="clear" w:color="auto" w:fill="FFFFFF"/>
        </w:rPr>
        <w:t>лэпбук</w:t>
      </w:r>
      <w:proofErr w:type="spellEnd"/>
      <w:r w:rsidRPr="003A45BE">
        <w:rPr>
          <w:bCs/>
          <w:color w:val="000000"/>
          <w:shd w:val="clear" w:color="auto" w:fill="FFFFFF"/>
        </w:rPr>
        <w:t xml:space="preserve"> «Мир животных» представляет собой картонную папку. </w:t>
      </w:r>
      <w:proofErr w:type="spellStart"/>
      <w:r w:rsidR="001216C9" w:rsidRPr="003A45BE">
        <w:rPr>
          <w:color w:val="111111"/>
        </w:rPr>
        <w:t>Лэпбук</w:t>
      </w:r>
      <w:proofErr w:type="spellEnd"/>
      <w:r w:rsidR="001216C9" w:rsidRPr="003A45BE">
        <w:rPr>
          <w:color w:val="111111"/>
        </w:rPr>
        <w:t xml:space="preserve"> имеет 6 разделов: Мир домашних животных, Мир лесных животных, Животные Севера, Животные Южных стран, Мир птиц, Мир насекомых, Мир рыб и Мир рептилий.</w:t>
      </w:r>
      <w:r w:rsidRPr="003A45BE">
        <w:rPr>
          <w:bCs/>
          <w:color w:val="000000"/>
          <w:shd w:val="clear" w:color="auto" w:fill="FFFFFF"/>
        </w:rPr>
        <w:t xml:space="preserve"> На страницах папки имеются различные кармашки, карточки, в которых собрана информация по теме, дидактические игры.</w:t>
      </w:r>
    </w:p>
    <w:p w:rsidR="00325F24" w:rsidRPr="003A45BE" w:rsidRDefault="00325F24" w:rsidP="001216C9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FF0000"/>
        </w:rPr>
      </w:pPr>
      <w:r w:rsidRPr="003A45BE">
        <w:rPr>
          <w:color w:val="FF0000"/>
        </w:rPr>
        <w:t>1.Раздел: «Мир домашних животных»</w:t>
      </w:r>
    </w:p>
    <w:p w:rsidR="00325F24" w:rsidRPr="003A45BE" w:rsidRDefault="00325F24" w:rsidP="001216C9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>В этом разделе представлены дидактические игры:</w:t>
      </w:r>
    </w:p>
    <w:p w:rsidR="00325F24" w:rsidRPr="003A45BE" w:rsidRDefault="00325F24" w:rsidP="001216C9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0070C0"/>
        </w:rPr>
      </w:pPr>
      <w:r w:rsidRPr="003A45BE">
        <w:rPr>
          <w:color w:val="0070C0"/>
        </w:rPr>
        <w:t>Дидактическая игра «Построй по тени»</w:t>
      </w:r>
    </w:p>
    <w:p w:rsidR="00325F24" w:rsidRPr="003A45BE" w:rsidRDefault="00325F24" w:rsidP="00325F2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A45BE">
        <w:rPr>
          <w:rStyle w:val="c0"/>
          <w:b/>
          <w:bCs/>
          <w:color w:val="000000"/>
          <w:u w:val="single"/>
        </w:rPr>
        <w:lastRenderedPageBreak/>
        <w:t>Цели:</w:t>
      </w:r>
      <w:r w:rsidRPr="003A45BE">
        <w:rPr>
          <w:rStyle w:val="c1"/>
          <w:color w:val="000000"/>
        </w:rPr>
        <w:t> учить находить заданные силуэты.</w:t>
      </w:r>
      <w:r w:rsidRPr="003A45BE">
        <w:rPr>
          <w:rFonts w:ascii="Calibri" w:hAnsi="Calibri" w:cs="Calibri"/>
          <w:color w:val="000000"/>
        </w:rPr>
        <w:t xml:space="preserve"> </w:t>
      </w:r>
      <w:r w:rsidRPr="003A45BE">
        <w:rPr>
          <w:rStyle w:val="c1"/>
          <w:color w:val="000000"/>
        </w:rPr>
        <w:t>Закрепление знаний детей о домашних животных.</w:t>
      </w:r>
      <w:r w:rsidRPr="003A45BE">
        <w:rPr>
          <w:rStyle w:val="c8"/>
          <w:rFonts w:ascii="Georgia" w:hAnsi="Georgia" w:cs="Calibri"/>
          <w:color w:val="000000"/>
          <w:shd w:val="clear" w:color="auto" w:fill="FFFFFF"/>
        </w:rPr>
        <w:t> </w:t>
      </w:r>
      <w:proofErr w:type="gramStart"/>
      <w:r w:rsidRPr="003A45BE">
        <w:rPr>
          <w:rStyle w:val="c1"/>
          <w:color w:val="000000"/>
          <w:shd w:val="clear" w:color="auto" w:fill="FFFFFF"/>
        </w:rPr>
        <w:t>Развитие  внимания, усидчивости, наблюдательности, зрительной  памяти, мелкой моторики,  речи, </w:t>
      </w:r>
      <w:r w:rsidRPr="003A45BE">
        <w:rPr>
          <w:rStyle w:val="c1"/>
          <w:color w:val="000000"/>
        </w:rPr>
        <w:t>логического мышления.</w:t>
      </w:r>
      <w:proofErr w:type="gramEnd"/>
      <w:r w:rsidRPr="003A45BE">
        <w:rPr>
          <w:rStyle w:val="c1"/>
          <w:color w:val="000000"/>
        </w:rPr>
        <w:t xml:space="preserve"> Развитие приемов зрительного наложения.</w:t>
      </w:r>
    </w:p>
    <w:p w:rsidR="00325F24" w:rsidRPr="003A45BE" w:rsidRDefault="00325F24" w:rsidP="00325F2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A45BE">
        <w:rPr>
          <w:rStyle w:val="c0"/>
          <w:b/>
          <w:bCs/>
          <w:color w:val="000000"/>
        </w:rPr>
        <w:t>Оборудование:</w:t>
      </w:r>
      <w:r w:rsidRPr="003A45BE">
        <w:rPr>
          <w:rStyle w:val="c1"/>
          <w:color w:val="000000"/>
        </w:rPr>
        <w:t xml:space="preserve"> 10 карточек с изображением животных. 8 карточек с изображением теневых силуэтов. </w:t>
      </w:r>
    </w:p>
    <w:p w:rsidR="00325F24" w:rsidRPr="003A45BE" w:rsidRDefault="00325F24" w:rsidP="00325F2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</w:rPr>
      </w:pPr>
      <w:r w:rsidRPr="003A45BE">
        <w:rPr>
          <w:rStyle w:val="c0"/>
          <w:b/>
          <w:bCs/>
          <w:color w:val="000000"/>
        </w:rPr>
        <w:t>Ход игры:</w:t>
      </w:r>
      <w:r w:rsidRPr="003A45BE">
        <w:rPr>
          <w:rFonts w:ascii="Calibri" w:hAnsi="Calibri" w:cs="Calibri"/>
          <w:b/>
          <w:color w:val="000000"/>
        </w:rPr>
        <w:t xml:space="preserve"> </w:t>
      </w:r>
      <w:r w:rsidRPr="003A45BE">
        <w:rPr>
          <w:rStyle w:val="c0"/>
          <w:b/>
          <w:bCs/>
          <w:color w:val="000000"/>
        </w:rPr>
        <w:t>1 вариант:</w:t>
      </w:r>
    </w:p>
    <w:p w:rsidR="00325F24" w:rsidRPr="003A45BE" w:rsidRDefault="00325F24" w:rsidP="00325F2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A45BE">
        <w:rPr>
          <w:rStyle w:val="c0"/>
          <w:bCs/>
          <w:color w:val="000000"/>
        </w:rPr>
        <w:t>Ведущий раздает детям карточки с заданными силуэтами. Предлагает детям рассмотреть их. Затем ведущий показывает одну из карточек с изображением животного и называет его. Дети должны найти, среди имеющихся у них карточек, нужный силуэт. Если ребёнок правильно нашёл карточку, то он накладывает цветное изображение на тень.</w:t>
      </w:r>
    </w:p>
    <w:p w:rsidR="00325F24" w:rsidRPr="003A45BE" w:rsidRDefault="00325F24" w:rsidP="00325F2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</w:rPr>
      </w:pPr>
      <w:r w:rsidRPr="003A45BE">
        <w:rPr>
          <w:rStyle w:val="c0"/>
          <w:b/>
          <w:bCs/>
          <w:color w:val="000000"/>
        </w:rPr>
        <w:t>2 вариант:</w:t>
      </w:r>
    </w:p>
    <w:p w:rsidR="00325F24" w:rsidRPr="003A45BE" w:rsidRDefault="00325F24" w:rsidP="00325F2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3A45BE">
        <w:rPr>
          <w:rStyle w:val="c0"/>
          <w:bCs/>
          <w:color w:val="000000"/>
        </w:rPr>
        <w:t xml:space="preserve">На столе раскладываются все карточки изображениями вверх. Ребёнку предлагается </w:t>
      </w:r>
      <w:proofErr w:type="gramStart"/>
      <w:r w:rsidRPr="003A45BE">
        <w:rPr>
          <w:rStyle w:val="c0"/>
          <w:bCs/>
          <w:color w:val="000000"/>
        </w:rPr>
        <w:t>построить цветные изображения как показано</w:t>
      </w:r>
      <w:proofErr w:type="gramEnd"/>
      <w:r w:rsidRPr="003A45BE">
        <w:rPr>
          <w:rStyle w:val="c0"/>
          <w:bCs/>
          <w:color w:val="000000"/>
        </w:rPr>
        <w:t xml:space="preserve"> на силуэтах.</w:t>
      </w:r>
    </w:p>
    <w:p w:rsidR="00325F24" w:rsidRPr="003A45BE" w:rsidRDefault="00325F24" w:rsidP="00325F24">
      <w:pPr>
        <w:pStyle w:val="c2"/>
        <w:shd w:val="clear" w:color="auto" w:fill="FFFFFF"/>
        <w:spacing w:before="0" w:beforeAutospacing="0" w:after="0" w:afterAutospacing="0"/>
        <w:rPr>
          <w:rStyle w:val="c0"/>
          <w:bCs/>
          <w:color w:val="000000"/>
        </w:rPr>
      </w:pPr>
      <w:r w:rsidRPr="003A45BE">
        <w:rPr>
          <w:rStyle w:val="c0"/>
          <w:bCs/>
          <w:color w:val="000000"/>
        </w:rPr>
        <w:t>Задайте детям дополнительные вопросы: Как называется то или иное животное? Какого оно цвета? И т.д.</w:t>
      </w:r>
    </w:p>
    <w:p w:rsidR="00325F24" w:rsidRPr="003A45BE" w:rsidRDefault="00325F24" w:rsidP="00325F24">
      <w:pPr>
        <w:pStyle w:val="c2"/>
        <w:shd w:val="clear" w:color="auto" w:fill="FFFFFF"/>
        <w:spacing w:before="0" w:beforeAutospacing="0" w:after="0" w:afterAutospacing="0"/>
        <w:rPr>
          <w:rStyle w:val="c0"/>
          <w:bCs/>
          <w:color w:val="000000"/>
        </w:rPr>
      </w:pPr>
      <w:r w:rsidRPr="003A45BE">
        <w:rPr>
          <w:bCs/>
          <w:noProof/>
          <w:color w:val="000000"/>
        </w:rPr>
        <w:drawing>
          <wp:inline distT="0" distB="0" distL="0" distR="0">
            <wp:extent cx="2874350" cy="2033196"/>
            <wp:effectExtent l="19050" t="0" r="2200" b="0"/>
            <wp:docPr id="6" name="Рисунок 5" descr="2020-11-15 17-2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28-11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4350" cy="203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5BE">
        <w:rPr>
          <w:bCs/>
          <w:noProof/>
          <w:color w:val="000000"/>
        </w:rPr>
        <w:drawing>
          <wp:inline distT="0" distB="0" distL="0" distR="0">
            <wp:extent cx="2928726" cy="2033196"/>
            <wp:effectExtent l="19050" t="0" r="4974" b="0"/>
            <wp:docPr id="7" name="Рисунок 6" descr="2020-11-15 17-3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31-00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726" cy="203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4" w:rsidRPr="003A45BE" w:rsidRDefault="00325F24" w:rsidP="00325F24">
      <w:pPr>
        <w:pStyle w:val="c2"/>
        <w:shd w:val="clear" w:color="auto" w:fill="FFFFFF"/>
        <w:spacing w:before="0" w:beforeAutospacing="0" w:after="0" w:afterAutospacing="0"/>
        <w:rPr>
          <w:rStyle w:val="c0"/>
          <w:bCs/>
          <w:color w:val="000000"/>
        </w:rPr>
      </w:pPr>
    </w:p>
    <w:p w:rsidR="00325F24" w:rsidRPr="003A45BE" w:rsidRDefault="00325F24" w:rsidP="00325F24">
      <w:pPr>
        <w:pStyle w:val="c2"/>
        <w:shd w:val="clear" w:color="auto" w:fill="FFFFFF"/>
        <w:spacing w:before="0" w:beforeAutospacing="0" w:after="0" w:afterAutospacing="0"/>
        <w:rPr>
          <w:rStyle w:val="c0"/>
          <w:bCs/>
          <w:color w:val="0070C0"/>
        </w:rPr>
      </w:pPr>
      <w:r w:rsidRPr="003A45BE">
        <w:rPr>
          <w:rStyle w:val="c0"/>
          <w:bCs/>
          <w:color w:val="0070C0"/>
        </w:rPr>
        <w:t>Дидактическ4ая игра «Что пропало на ферме?»</w:t>
      </w:r>
    </w:p>
    <w:p w:rsidR="00325F24" w:rsidRPr="003A45BE" w:rsidRDefault="00325F24" w:rsidP="00325F24">
      <w:pPr>
        <w:pStyle w:val="c2"/>
        <w:shd w:val="clear" w:color="auto" w:fill="FFFFFF"/>
        <w:spacing w:before="0" w:beforeAutospacing="0" w:after="0" w:afterAutospacing="0"/>
        <w:rPr>
          <w:rStyle w:val="c0"/>
          <w:bCs/>
        </w:rPr>
      </w:pPr>
      <w:r w:rsidRPr="003A45BE">
        <w:rPr>
          <w:rStyle w:val="c0"/>
          <w:bCs/>
        </w:rPr>
        <w:t>Цель: развитие внимания, закрепление знаний о домашних животных.</w:t>
      </w:r>
    </w:p>
    <w:p w:rsidR="00325F24" w:rsidRPr="003A45BE" w:rsidRDefault="00325F24" w:rsidP="00325F24">
      <w:pPr>
        <w:pStyle w:val="c2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3A45BE">
        <w:rPr>
          <w:shd w:val="clear" w:color="auto" w:fill="FFFFFF"/>
        </w:rPr>
        <w:t xml:space="preserve">Ферма, на 2 игровых полях. Причем игровые поля парные. Ребенку нужно определить что пропало, и найти недостающую карточку. На этой карточке должен быть </w:t>
      </w:r>
      <w:proofErr w:type="gramStart"/>
      <w:r w:rsidRPr="003A45BE">
        <w:rPr>
          <w:shd w:val="clear" w:color="auto" w:fill="FFFFFF"/>
        </w:rPr>
        <w:t>рисунок</w:t>
      </w:r>
      <w:proofErr w:type="gramEnd"/>
      <w:r w:rsidRPr="003A45BE">
        <w:rPr>
          <w:shd w:val="clear" w:color="auto" w:fill="FFFFFF"/>
        </w:rPr>
        <w:t xml:space="preserve"> отсутствующий на 1 секторе игрового поля, но присутствующий на другом секторе игрового поля. А вся сложность в количестве изображений — их на каждом поле 7 штук!</w:t>
      </w:r>
    </w:p>
    <w:p w:rsidR="00325F24" w:rsidRPr="003A45BE" w:rsidRDefault="00325F24" w:rsidP="00325F24">
      <w:pPr>
        <w:pStyle w:val="c2"/>
        <w:shd w:val="clear" w:color="auto" w:fill="FFFFFF"/>
        <w:spacing w:before="0" w:beforeAutospacing="0" w:after="0" w:afterAutospacing="0"/>
        <w:rPr>
          <w:rStyle w:val="c0"/>
          <w:bCs/>
        </w:rPr>
      </w:pPr>
      <w:r w:rsidRPr="003A45BE">
        <w:rPr>
          <w:bCs/>
          <w:noProof/>
        </w:rPr>
        <w:drawing>
          <wp:inline distT="0" distB="0" distL="0" distR="0">
            <wp:extent cx="2841194" cy="2000923"/>
            <wp:effectExtent l="19050" t="0" r="0" b="0"/>
            <wp:docPr id="8" name="Рисунок 7" descr="2020-11-15 17-3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32-22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6257" cy="20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5BE">
        <w:rPr>
          <w:bCs/>
          <w:noProof/>
        </w:rPr>
        <w:drawing>
          <wp:inline distT="0" distB="0" distL="0" distR="0">
            <wp:extent cx="2913343" cy="2000923"/>
            <wp:effectExtent l="19050" t="0" r="1307" b="0"/>
            <wp:docPr id="9" name="Рисунок 8" descr="2020-11-15 17-34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34-54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3343" cy="200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4" w:rsidRPr="003A45BE" w:rsidRDefault="00325F24" w:rsidP="00325F24">
      <w:pPr>
        <w:pStyle w:val="c2"/>
        <w:shd w:val="clear" w:color="auto" w:fill="FFFFFF"/>
        <w:spacing w:before="0" w:beforeAutospacing="0" w:after="0" w:afterAutospacing="0"/>
        <w:rPr>
          <w:rStyle w:val="c0"/>
          <w:bCs/>
        </w:rPr>
      </w:pP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FF0000"/>
        </w:rPr>
      </w:pPr>
      <w:r w:rsidRPr="003A45BE">
        <w:rPr>
          <w:color w:val="FF0000"/>
        </w:rPr>
        <w:t>2.Раздел: «Мир лесных животных»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 xml:space="preserve">В этом разделе находится </w:t>
      </w:r>
      <w:r w:rsidRPr="003A45BE">
        <w:rPr>
          <w:color w:val="0070C0"/>
        </w:rPr>
        <w:t>плакат «Значение леса для животных»,</w:t>
      </w:r>
      <w:r w:rsidRPr="003A45BE">
        <w:t xml:space="preserve"> где представлены взаимосвязи между животными, насекомыми, птицами. Подняв картинку, можно прочитать о значении леса для данного вида животного.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rPr>
          <w:noProof/>
        </w:rPr>
        <w:lastRenderedPageBreak/>
        <w:drawing>
          <wp:inline distT="0" distB="0" distL="0" distR="0">
            <wp:extent cx="2442051" cy="2010603"/>
            <wp:effectExtent l="19050" t="0" r="0" b="0"/>
            <wp:docPr id="10" name="Рисунок 9" descr="2020-11-15 17-3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36-02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183" cy="201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0070C0"/>
        </w:rPr>
      </w:pPr>
      <w:r w:rsidRPr="003A45BE">
        <w:rPr>
          <w:color w:val="0070C0"/>
        </w:rPr>
        <w:t>Дидактическая игра «Кто в избушке?»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>Цель: закрепление знаний частей тела животных, развитие интуиции.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>Описание: игра состоит из домика и картинок лесных животных.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>Ход: 1. Воспитатель заранее прячет за домик животное. Ребенку загадывается загадка о нем. Отгадав загадку, ребенок проверяет правильность ответа, достав из-за домика картинку.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>2. Воспитатель прячет животное за домик, оставив какую-нибудь часть тела на виду. Ребенок должен угадать животное.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>3. Животное прячется за домик, ребенок наугад должен узнать, какое животное спрятали. Возможен вариант игры «</w:t>
      </w:r>
      <w:proofErr w:type="spellStart"/>
      <w:r w:rsidRPr="003A45BE">
        <w:t>Да-нет</w:t>
      </w:r>
      <w:proofErr w:type="spellEnd"/>
      <w:r w:rsidRPr="003A45BE">
        <w:t>».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rPr>
          <w:noProof/>
        </w:rPr>
        <w:drawing>
          <wp:inline distT="0" distB="0" distL="0" distR="0">
            <wp:extent cx="2325043" cy="2320775"/>
            <wp:effectExtent l="19050" t="0" r="0" b="0"/>
            <wp:docPr id="11" name="Рисунок 10" descr="2020-11-15 17-36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36-11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5043" cy="232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5BE">
        <w:rPr>
          <w:noProof/>
        </w:rPr>
        <w:drawing>
          <wp:inline distT="0" distB="0" distL="0" distR="0">
            <wp:extent cx="2271392" cy="2429918"/>
            <wp:effectExtent l="95250" t="0" r="71758" b="0"/>
            <wp:docPr id="12" name="Рисунок 11" descr="2020-11-15 17-3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37-01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2907" cy="243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FF0000"/>
        </w:rPr>
      </w:pPr>
      <w:r w:rsidRPr="003A45BE">
        <w:rPr>
          <w:color w:val="FF0000"/>
        </w:rPr>
        <w:t>3.Раздел: «Животные Севера»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 xml:space="preserve">В этом разделе можно поиграть в </w:t>
      </w:r>
      <w:proofErr w:type="spellStart"/>
      <w:r w:rsidRPr="003A45BE">
        <w:rPr>
          <w:color w:val="0070C0"/>
        </w:rPr>
        <w:t>пазлы</w:t>
      </w:r>
      <w:proofErr w:type="spellEnd"/>
      <w:r w:rsidRPr="003A45BE">
        <w:t xml:space="preserve"> и собрать картинку.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rPr>
          <w:noProof/>
        </w:rPr>
        <w:drawing>
          <wp:inline distT="0" distB="0" distL="0" distR="0">
            <wp:extent cx="1944569" cy="1468085"/>
            <wp:effectExtent l="0" t="247650" r="0" b="227365"/>
            <wp:docPr id="13" name="Рисунок 12" descr="2020-11-15 17-37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37-28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4569" cy="14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5BE">
        <w:rPr>
          <w:noProof/>
        </w:rPr>
        <w:drawing>
          <wp:inline distT="0" distB="0" distL="0" distR="0">
            <wp:extent cx="2561322" cy="1742739"/>
            <wp:effectExtent l="19050" t="0" r="0" b="0"/>
            <wp:docPr id="14" name="Рисунок 13" descr="2020-11-15 17-38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38-01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1322" cy="174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 xml:space="preserve">Отгадать </w:t>
      </w:r>
      <w:r w:rsidRPr="003A45BE">
        <w:rPr>
          <w:color w:val="0070C0"/>
        </w:rPr>
        <w:t>загадки</w:t>
      </w:r>
      <w:r w:rsidRPr="003A45BE">
        <w:t xml:space="preserve"> о животных Севера и рассмотреть их на картинке.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rPr>
          <w:noProof/>
        </w:rPr>
        <w:lastRenderedPageBreak/>
        <w:drawing>
          <wp:inline distT="0" distB="0" distL="0" distR="0">
            <wp:extent cx="2345167" cy="1834500"/>
            <wp:effectExtent l="0" t="247650" r="0" b="241950"/>
            <wp:docPr id="15" name="Рисунок 14" descr="2020-11-15 17-39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39-15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5167" cy="183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5BE">
        <w:rPr>
          <w:noProof/>
        </w:rPr>
        <w:drawing>
          <wp:inline distT="0" distB="0" distL="0" distR="0">
            <wp:extent cx="2872292" cy="2076225"/>
            <wp:effectExtent l="19050" t="0" r="4258" b="0"/>
            <wp:docPr id="16" name="Рисунок 15" descr="2020-11-15 17-39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39-44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2292" cy="20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 xml:space="preserve">А так же узнать </w:t>
      </w:r>
      <w:r w:rsidRPr="003A45BE">
        <w:rPr>
          <w:color w:val="0070C0"/>
        </w:rPr>
        <w:t>интересные факты</w:t>
      </w:r>
      <w:r w:rsidRPr="003A45BE">
        <w:t xml:space="preserve"> о некоторых из них. Карточки могут меняться на другие.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rPr>
          <w:noProof/>
        </w:rPr>
        <w:drawing>
          <wp:inline distT="0" distB="0" distL="0" distR="0">
            <wp:extent cx="2573543" cy="1861073"/>
            <wp:effectExtent l="19050" t="0" r="0" b="0"/>
            <wp:docPr id="17" name="Рисунок 16" descr="2020-11-15 17-3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38-19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543" cy="186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5BE">
        <w:rPr>
          <w:noProof/>
        </w:rPr>
        <w:drawing>
          <wp:inline distT="0" distB="0" distL="0" distR="0">
            <wp:extent cx="2603618" cy="1857829"/>
            <wp:effectExtent l="19050" t="0" r="6232" b="0"/>
            <wp:docPr id="18" name="Рисунок 17" descr="2020-11-15 17-3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38-40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655" cy="185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FF0000"/>
        </w:rPr>
      </w:pPr>
      <w:r w:rsidRPr="003A45BE">
        <w:rPr>
          <w:color w:val="FF0000"/>
        </w:rPr>
        <w:t>4.Раздел: «Животные Южных стран»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0070C0"/>
        </w:rPr>
      </w:pPr>
      <w:r w:rsidRPr="003A45BE">
        <w:t xml:space="preserve">В этот раздел включена игра </w:t>
      </w:r>
      <w:proofErr w:type="spellStart"/>
      <w:r w:rsidRPr="003A45BE">
        <w:rPr>
          <w:color w:val="0070C0"/>
        </w:rPr>
        <w:t>Судоку</w:t>
      </w:r>
      <w:proofErr w:type="spellEnd"/>
      <w:r w:rsidRPr="003A45BE">
        <w:rPr>
          <w:color w:val="0070C0"/>
        </w:rPr>
        <w:t xml:space="preserve"> «Животные Африки». 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>Цель: развитие логического мышления.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>Описание: в игру входит игровое поле и 3 картинки.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>Ход: ребенок рассматривает игровое поле, рассказывает, каких животных видит, выявляет закономерность и выставляет карточки на пустое место.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rPr>
          <w:noProof/>
        </w:rPr>
        <w:drawing>
          <wp:inline distT="0" distB="0" distL="0" distR="0">
            <wp:extent cx="2026934" cy="1520249"/>
            <wp:effectExtent l="19050" t="0" r="0" b="0"/>
            <wp:docPr id="19" name="Рисунок 18" descr="2020-11-15 17-40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40-2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557" cy="152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5BE">
        <w:rPr>
          <w:noProof/>
        </w:rPr>
        <w:drawing>
          <wp:inline distT="0" distB="0" distL="0" distR="0">
            <wp:extent cx="1673748" cy="1552754"/>
            <wp:effectExtent l="19050" t="0" r="2652" b="0"/>
            <wp:docPr id="20" name="Рисунок 19" descr="2020-11-15 17-4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41-05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5607" cy="155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0070C0"/>
        </w:rPr>
      </w:pP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0070C0"/>
        </w:rPr>
      </w:pPr>
      <w:r w:rsidRPr="003A45BE">
        <w:rPr>
          <w:color w:val="0070C0"/>
        </w:rPr>
        <w:t>Дидактическая игра «Животные Пустыни и Саванны».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>Цель: закрепление знаний о животных пустыни и саванны, умение их классифицировать, развивать внимание.</w:t>
      </w:r>
    </w:p>
    <w:p w:rsidR="00325F24" w:rsidRPr="003A45BE" w:rsidRDefault="00325F24" w:rsidP="001216C9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3A45BE">
        <w:t>Описание:</w:t>
      </w:r>
      <w:r w:rsidRPr="003A45BE">
        <w:rPr>
          <w:color w:val="111111"/>
        </w:rPr>
        <w:t xml:space="preserve"> в игре 2 </w:t>
      </w:r>
      <w:proofErr w:type="gramStart"/>
      <w:r w:rsidRPr="003A45BE">
        <w:rPr>
          <w:color w:val="111111"/>
        </w:rPr>
        <w:t>игровых</w:t>
      </w:r>
      <w:proofErr w:type="gramEnd"/>
      <w:r w:rsidRPr="003A45BE">
        <w:rPr>
          <w:color w:val="111111"/>
        </w:rPr>
        <w:t xml:space="preserve"> поля и карточки с животными.</w:t>
      </w:r>
    </w:p>
    <w:p w:rsidR="00325F24" w:rsidRPr="003A45BE" w:rsidRDefault="00325F24" w:rsidP="001216C9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3A45BE">
        <w:rPr>
          <w:color w:val="111111"/>
        </w:rPr>
        <w:t>Ход: В игру могут играть 2 ребенка. Каждому выдается поле, ведущий перемешивает карточки и по одной начинает показывать игрокам. Узнав свою карточку, которая подходит к его полю, ребенок выстраивает из них цепочку. Выигрывает тот, кто первым соберет всю цепочку.</w:t>
      </w:r>
    </w:p>
    <w:p w:rsidR="00325F24" w:rsidRPr="003A45BE" w:rsidRDefault="00325F24" w:rsidP="001216C9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  <w:r w:rsidRPr="003A45BE">
        <w:rPr>
          <w:noProof/>
          <w:color w:val="111111"/>
        </w:rPr>
        <w:lastRenderedPageBreak/>
        <w:drawing>
          <wp:inline distT="0" distB="0" distL="0" distR="0">
            <wp:extent cx="2537647" cy="2107116"/>
            <wp:effectExtent l="0" t="209550" r="0" b="197934"/>
            <wp:docPr id="21" name="Рисунок 20" descr="2020-11-15 17-4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41-24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7647" cy="210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5BE">
        <w:rPr>
          <w:noProof/>
          <w:color w:val="111111"/>
        </w:rPr>
        <w:drawing>
          <wp:inline distT="0" distB="0" distL="0" distR="0">
            <wp:extent cx="3584761" cy="1516828"/>
            <wp:effectExtent l="19050" t="0" r="0" b="0"/>
            <wp:docPr id="22" name="Рисунок 21" descr="2020-11-15 17-43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43-39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4761" cy="151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4" w:rsidRPr="003A45BE" w:rsidRDefault="00325F24" w:rsidP="001216C9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:rsidR="00325F24" w:rsidRPr="003A45BE" w:rsidRDefault="00325F24" w:rsidP="001216C9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111111"/>
        </w:rPr>
      </w:pP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FF0000"/>
        </w:rPr>
      </w:pPr>
      <w:r w:rsidRPr="003A45BE">
        <w:rPr>
          <w:color w:val="FF0000"/>
        </w:rPr>
        <w:t>5.Раздел: «Мир птиц»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 xml:space="preserve">Здесь можно </w:t>
      </w:r>
      <w:proofErr w:type="spellStart"/>
      <w:r w:rsidRPr="003A45BE">
        <w:t>поотгадывать</w:t>
      </w:r>
      <w:proofErr w:type="spellEnd"/>
      <w:r w:rsidRPr="003A45BE">
        <w:t xml:space="preserve"> </w:t>
      </w:r>
      <w:r w:rsidRPr="003A45BE">
        <w:rPr>
          <w:color w:val="0070C0"/>
        </w:rPr>
        <w:t>загадки</w:t>
      </w:r>
      <w:r w:rsidRPr="003A45BE">
        <w:t xml:space="preserve"> про птиц и увидеть ее на картинке.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rPr>
          <w:noProof/>
        </w:rPr>
        <w:drawing>
          <wp:inline distT="0" distB="0" distL="0" distR="0">
            <wp:extent cx="2277002" cy="1707806"/>
            <wp:effectExtent l="0" t="285750" r="0" b="273394"/>
            <wp:docPr id="23" name="Рисунок 22" descr="2020-11-15 17-4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45-0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79234" cy="170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5BE">
        <w:rPr>
          <w:noProof/>
        </w:rPr>
        <w:drawing>
          <wp:inline distT="0" distB="0" distL="0" distR="0">
            <wp:extent cx="2216075" cy="1658338"/>
            <wp:effectExtent l="0" t="285750" r="0" b="265712"/>
            <wp:docPr id="24" name="Рисунок 23" descr="2020-11-15 17-45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45-21.JPG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6075" cy="165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</w:p>
    <w:p w:rsidR="001216C9" w:rsidRPr="003A45BE" w:rsidRDefault="00325F24" w:rsidP="001216C9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rPr>
          <w:color w:val="111111"/>
        </w:rPr>
        <w:t xml:space="preserve">Узнать из </w:t>
      </w:r>
      <w:r w:rsidRPr="003A45BE">
        <w:rPr>
          <w:color w:val="0070C0"/>
        </w:rPr>
        <w:t xml:space="preserve">Справочника </w:t>
      </w:r>
      <w:r w:rsidRPr="003A45BE">
        <w:t>информацию о том, как выглядит птица, как ведет себя в полете, какое у нее гнездо, яйца, можно увидеть размер птицы в соотношении со своими сородичами.</w:t>
      </w:r>
    </w:p>
    <w:p w:rsidR="00325F24" w:rsidRPr="003A45BE" w:rsidRDefault="00325F24" w:rsidP="001216C9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rPr>
          <w:noProof/>
        </w:rPr>
        <w:lastRenderedPageBreak/>
        <w:drawing>
          <wp:inline distT="0" distB="0" distL="0" distR="0">
            <wp:extent cx="1768255" cy="1511340"/>
            <wp:effectExtent l="0" t="133350" r="0" b="107910"/>
            <wp:docPr id="25" name="Рисунок 24" descr="2020-11-15 17-45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45-59.JPG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8890" cy="151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5BE">
        <w:rPr>
          <w:noProof/>
        </w:rPr>
        <w:drawing>
          <wp:inline distT="0" distB="0" distL="0" distR="0">
            <wp:extent cx="1692230" cy="1730120"/>
            <wp:effectExtent l="38100" t="0" r="22270" b="0"/>
            <wp:docPr id="26" name="Рисунок 25" descr="2020-11-15 17-46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46-43.JPG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91948" cy="172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4" w:rsidRPr="003A45BE" w:rsidRDefault="00325F24" w:rsidP="001216C9">
      <w:pPr>
        <w:pStyle w:val="a5"/>
        <w:shd w:val="clear" w:color="auto" w:fill="FFFFFF"/>
        <w:spacing w:before="0" w:beforeAutospacing="0" w:after="0" w:afterAutospacing="0"/>
        <w:ind w:firstLine="357"/>
      </w:pPr>
    </w:p>
    <w:p w:rsidR="00325F24" w:rsidRPr="003A45BE" w:rsidRDefault="00325F24" w:rsidP="001216C9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 xml:space="preserve">Рассматриваем в книжке </w:t>
      </w:r>
      <w:r w:rsidRPr="003A45BE">
        <w:rPr>
          <w:color w:val="0070C0"/>
        </w:rPr>
        <w:t xml:space="preserve">Кормушки, </w:t>
      </w:r>
      <w:r w:rsidRPr="003A45BE">
        <w:t>обсуждаем, из чего они сделаны и как.</w:t>
      </w:r>
    </w:p>
    <w:p w:rsidR="00325F24" w:rsidRPr="003A45BE" w:rsidRDefault="00325F24" w:rsidP="001216C9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>Цель: развитие любознательности.</w:t>
      </w:r>
    </w:p>
    <w:p w:rsidR="00325F24" w:rsidRPr="003A45BE" w:rsidRDefault="00325F24" w:rsidP="001216C9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0070C0"/>
        </w:rPr>
      </w:pPr>
      <w:r w:rsidRPr="003A45BE">
        <w:rPr>
          <w:noProof/>
          <w:color w:val="0070C0"/>
        </w:rPr>
        <w:drawing>
          <wp:inline distT="0" distB="0" distL="0" distR="0">
            <wp:extent cx="1793088" cy="1792903"/>
            <wp:effectExtent l="19050" t="0" r="0" b="0"/>
            <wp:docPr id="27" name="Рисунок 26" descr="2020-11-15 17-45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45-33.JPG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3088" cy="1792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5BE">
        <w:rPr>
          <w:noProof/>
          <w:color w:val="0070C0"/>
        </w:rPr>
        <w:drawing>
          <wp:inline distT="0" distB="0" distL="0" distR="0">
            <wp:extent cx="1774122" cy="2201959"/>
            <wp:effectExtent l="228600" t="0" r="207078" b="0"/>
            <wp:docPr id="28" name="Рисунок 27" descr="2020-11-15 17-45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45-46.JPG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0806" cy="22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4" w:rsidRPr="003A45BE" w:rsidRDefault="00325F24" w:rsidP="001216C9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0070C0"/>
        </w:rPr>
      </w:pPr>
    </w:p>
    <w:p w:rsidR="00325F24" w:rsidRPr="003A45BE" w:rsidRDefault="00325F24" w:rsidP="001216C9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0070C0"/>
        </w:rPr>
      </w:pPr>
      <w:r w:rsidRPr="003A45BE">
        <w:t>Здесь можно сложить</w:t>
      </w:r>
      <w:r w:rsidRPr="003A45BE">
        <w:rPr>
          <w:color w:val="0070C0"/>
        </w:rPr>
        <w:t xml:space="preserve"> разрезную картинку.</w:t>
      </w:r>
    </w:p>
    <w:p w:rsidR="00325F24" w:rsidRPr="003A45BE" w:rsidRDefault="00325F24" w:rsidP="001216C9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>Цель: развитие мелкой моторики рук.</w:t>
      </w:r>
    </w:p>
    <w:p w:rsidR="00325F24" w:rsidRPr="003A45BE" w:rsidRDefault="00325F24" w:rsidP="001216C9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rPr>
          <w:noProof/>
        </w:rPr>
        <w:drawing>
          <wp:inline distT="0" distB="0" distL="0" distR="0">
            <wp:extent cx="1741650" cy="1936377"/>
            <wp:effectExtent l="114300" t="0" r="106200" b="0"/>
            <wp:docPr id="29" name="Рисунок 28" descr="2020-11-15 17-5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50-14.JPG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1650" cy="193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5BE">
        <w:rPr>
          <w:noProof/>
        </w:rPr>
        <w:drawing>
          <wp:inline distT="0" distB="0" distL="0" distR="0">
            <wp:extent cx="3113436" cy="1763266"/>
            <wp:effectExtent l="19050" t="0" r="0" b="0"/>
            <wp:docPr id="30" name="Рисунок 29" descr="2020-11-15 17-54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54-40.JPG"/>
                    <pic:cNvPicPr/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5331" cy="176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4" w:rsidRPr="003A45BE" w:rsidRDefault="00325F24" w:rsidP="001216C9">
      <w:pPr>
        <w:pStyle w:val="a5"/>
        <w:shd w:val="clear" w:color="auto" w:fill="FFFFFF"/>
        <w:spacing w:before="0" w:beforeAutospacing="0" w:after="0" w:afterAutospacing="0"/>
        <w:ind w:firstLine="357"/>
      </w:pPr>
    </w:p>
    <w:p w:rsidR="00325F24" w:rsidRPr="003A45BE" w:rsidRDefault="00325F24" w:rsidP="001216C9">
      <w:pPr>
        <w:pStyle w:val="a5"/>
        <w:shd w:val="clear" w:color="auto" w:fill="FFFFFF"/>
        <w:spacing w:before="0" w:beforeAutospacing="0" w:after="0" w:afterAutospacing="0"/>
        <w:ind w:firstLine="357"/>
      </w:pPr>
    </w:p>
    <w:p w:rsidR="00325F24" w:rsidRPr="003A45BE" w:rsidRDefault="00325F24" w:rsidP="001216C9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0070C0"/>
        </w:rPr>
      </w:pPr>
      <w:proofErr w:type="gramStart"/>
      <w:r w:rsidRPr="003A45BE">
        <w:t>И</w:t>
      </w:r>
      <w:proofErr w:type="gramEnd"/>
      <w:r w:rsidRPr="003A45BE">
        <w:t xml:space="preserve"> конечно же поиграть в </w:t>
      </w:r>
      <w:r w:rsidRPr="003A45BE">
        <w:rPr>
          <w:color w:val="0070C0"/>
        </w:rPr>
        <w:t>Лото «Зимующие и перелетные птицы».</w:t>
      </w:r>
    </w:p>
    <w:p w:rsidR="00325F24" w:rsidRPr="003A45BE" w:rsidRDefault="00325F24" w:rsidP="006D6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BE">
        <w:rPr>
          <w:rFonts w:ascii="Times New Roman" w:hAnsi="Times New Roman" w:cs="Times New Roman"/>
          <w:sz w:val="24"/>
          <w:szCs w:val="24"/>
        </w:rPr>
        <w:t>Цель игры:  1) закреплять знания о различных видах птиц (зимующие,  перелетные); 2) развитие познавательных процессов; 3) способствовать формированию познавательной активности дошкольников.</w:t>
      </w:r>
    </w:p>
    <w:p w:rsidR="00325F24" w:rsidRPr="003A45BE" w:rsidRDefault="00325F24" w:rsidP="006D6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BE">
        <w:rPr>
          <w:rFonts w:ascii="Times New Roman" w:hAnsi="Times New Roman" w:cs="Times New Roman"/>
          <w:sz w:val="24"/>
          <w:szCs w:val="24"/>
        </w:rPr>
        <w:t>Игра включает в себя комплект из 4 карт с теневым изображением птиц и цветными картинками этих птиц.</w:t>
      </w:r>
    </w:p>
    <w:p w:rsidR="00325F24" w:rsidRPr="003A45BE" w:rsidRDefault="00325F24" w:rsidP="006D6F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45BE">
        <w:rPr>
          <w:rFonts w:ascii="Times New Roman" w:hAnsi="Times New Roman" w:cs="Times New Roman"/>
          <w:sz w:val="24"/>
          <w:szCs w:val="24"/>
        </w:rPr>
        <w:t xml:space="preserve">Игра проводится по принципу лото.  Ведущий сообщает правила игры, предлагает каждому игроку взять по одной карточке. Картинку нужно заполнить 8 фишками с изображением птиц. Ведущий показывает фишку, игрок должен сказать его фишка или нет. Когда картинка собрана </w:t>
      </w:r>
      <w:r w:rsidRPr="003A45BE">
        <w:rPr>
          <w:rFonts w:ascii="Times New Roman" w:hAnsi="Times New Roman" w:cs="Times New Roman"/>
          <w:sz w:val="24"/>
          <w:szCs w:val="24"/>
        </w:rPr>
        <w:lastRenderedPageBreak/>
        <w:t>игрок считается победителем, второй собравший картинку победителем на 2 месте и т. д. Можно усложнить игру, дать игрокам по 2 картинки лото и заполнить карточками.</w:t>
      </w:r>
    </w:p>
    <w:p w:rsidR="00325F24" w:rsidRPr="003A45BE" w:rsidRDefault="00325F24" w:rsidP="00325F24">
      <w:pPr>
        <w:rPr>
          <w:sz w:val="24"/>
          <w:szCs w:val="24"/>
        </w:rPr>
      </w:pPr>
      <w:r w:rsidRPr="003A45BE">
        <w:rPr>
          <w:noProof/>
          <w:sz w:val="24"/>
          <w:szCs w:val="24"/>
        </w:rPr>
        <w:drawing>
          <wp:inline distT="0" distB="0" distL="0" distR="0">
            <wp:extent cx="1925619" cy="1436489"/>
            <wp:effectExtent l="0" t="247650" r="0" b="220861"/>
            <wp:docPr id="31" name="Рисунок 30" descr="2020-11-15 17-46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46-55.JPG"/>
                    <pic:cNvPicPr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5619" cy="1436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5BE">
        <w:rPr>
          <w:noProof/>
          <w:sz w:val="24"/>
          <w:szCs w:val="24"/>
        </w:rPr>
        <w:drawing>
          <wp:inline distT="0" distB="0" distL="0" distR="0">
            <wp:extent cx="1914762" cy="1719299"/>
            <wp:effectExtent l="0" t="95250" r="0" b="71401"/>
            <wp:docPr id="32" name="Рисунок 31" descr="2020-11-15 17-49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49-24.JPG"/>
                    <pic:cNvPicPr/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9925" cy="172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4" w:rsidRPr="003A45BE" w:rsidRDefault="00776C3E" w:rsidP="00325F2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4669155</wp:posOffset>
            </wp:positionH>
            <wp:positionV relativeFrom="margin">
              <wp:posOffset>2732405</wp:posOffset>
            </wp:positionV>
            <wp:extent cx="1516380" cy="1433830"/>
            <wp:effectExtent l="0" t="38100" r="0" b="13970"/>
            <wp:wrapSquare wrapText="bothSides"/>
            <wp:docPr id="33" name="Рисунок 32" descr="2020-11-15 17-56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56-44.JPG"/>
                    <pic:cNvPicPr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638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FF0000"/>
        </w:rPr>
      </w:pPr>
      <w:r w:rsidRPr="003A45BE">
        <w:rPr>
          <w:color w:val="FF0000"/>
        </w:rPr>
        <w:t>6.Раздел: «Мир насекомых»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 xml:space="preserve">На </w:t>
      </w:r>
      <w:r w:rsidRPr="003A45BE">
        <w:rPr>
          <w:color w:val="0070C0"/>
        </w:rPr>
        <w:t>плакате «</w:t>
      </w:r>
      <w:proofErr w:type="gramStart"/>
      <w:r w:rsidRPr="003A45BE">
        <w:rPr>
          <w:color w:val="0070C0"/>
        </w:rPr>
        <w:t>Насекомые</w:t>
      </w:r>
      <w:proofErr w:type="gramEnd"/>
      <w:r w:rsidRPr="003A45BE">
        <w:rPr>
          <w:color w:val="0070C0"/>
        </w:rPr>
        <w:t xml:space="preserve">» </w:t>
      </w:r>
      <w:r w:rsidRPr="003A45BE">
        <w:t xml:space="preserve">можно узнать из </w:t>
      </w:r>
      <w:proofErr w:type="gramStart"/>
      <w:r w:rsidRPr="003A45BE">
        <w:t>каких</w:t>
      </w:r>
      <w:proofErr w:type="gramEnd"/>
      <w:r w:rsidRPr="003A45BE">
        <w:t xml:space="preserve"> частей состоит тело насекомого, рассмотреть, какие насекомые летают, а какие нет, какие у них домики.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>Цель: развитие любознательности.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0070C0"/>
        </w:rPr>
      </w:pPr>
      <w:r w:rsidRPr="003A45BE">
        <w:t xml:space="preserve">Для развития познавательной активности здесь можно рассмотреть и узнать о разных </w:t>
      </w:r>
      <w:r w:rsidRPr="003A45BE">
        <w:rPr>
          <w:color w:val="0070C0"/>
        </w:rPr>
        <w:t>видах бабочек и жуков.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0070C0"/>
        </w:rPr>
      </w:pPr>
      <w:r w:rsidRPr="003A45BE">
        <w:rPr>
          <w:noProof/>
        </w:rPr>
        <w:drawing>
          <wp:inline distT="0" distB="0" distL="0" distR="0">
            <wp:extent cx="1843434" cy="1691453"/>
            <wp:effectExtent l="0" t="76200" r="0" b="61147"/>
            <wp:docPr id="34" name="Рисунок 33" descr="2020-11-15 17-56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56-54.JPG"/>
                    <pic:cNvPicPr/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3434" cy="169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5BE">
        <w:rPr>
          <w:noProof/>
        </w:rPr>
        <w:drawing>
          <wp:inline distT="0" distB="0" distL="0" distR="0">
            <wp:extent cx="1830766" cy="1524262"/>
            <wp:effectExtent l="0" t="152400" r="0" b="133088"/>
            <wp:docPr id="35" name="Рисунок 34" descr="2020-11-15 17-59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59-38.JPG"/>
                    <pic:cNvPicPr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7054" cy="152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5BE">
        <w:rPr>
          <w:noProof/>
        </w:rPr>
        <w:drawing>
          <wp:inline distT="0" distB="0" distL="0" distR="0">
            <wp:extent cx="1550805" cy="2260442"/>
            <wp:effectExtent l="381000" t="0" r="354195" b="0"/>
            <wp:docPr id="36" name="Рисунок 35" descr="2020-11-15 17-57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57-00.JPG"/>
                    <pic:cNvPicPr/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50804" cy="226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0070C0"/>
        </w:rPr>
      </w:pPr>
      <w:r w:rsidRPr="003A45BE">
        <w:rPr>
          <w:noProof/>
        </w:rPr>
        <w:drawing>
          <wp:inline distT="0" distB="0" distL="0" distR="0">
            <wp:extent cx="2237591" cy="1571499"/>
            <wp:effectExtent l="0" t="323850" r="0" b="314451"/>
            <wp:docPr id="37" name="Рисунок 36" descr="2020-11-15 18-00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8-00-32.JPG"/>
                    <pic:cNvPicPr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7591" cy="157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0070C0"/>
        </w:rPr>
      </w:pPr>
      <w:r w:rsidRPr="003A45BE">
        <w:t>А так же поиграть в</w:t>
      </w:r>
      <w:r w:rsidRPr="003A45BE">
        <w:rPr>
          <w:color w:val="0070C0"/>
        </w:rPr>
        <w:t xml:space="preserve"> «Сложи бабочку».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>Цель: развитие мелкой моторики рук, внимания, памяти.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lastRenderedPageBreak/>
        <w:t>Ход: ребенку необходимо собрать бабочку из половинок.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rPr>
          <w:noProof/>
        </w:rPr>
        <w:drawing>
          <wp:inline distT="0" distB="0" distL="0" distR="0">
            <wp:extent cx="1654080" cy="1616885"/>
            <wp:effectExtent l="0" t="19050" r="0" b="2365"/>
            <wp:docPr id="38" name="Рисунок 37" descr="2020-11-15 17-56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56-50.JPG"/>
                    <pic:cNvPicPr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7050" cy="161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5BE">
        <w:rPr>
          <w:noProof/>
        </w:rPr>
        <w:drawing>
          <wp:inline distT="0" distB="0" distL="0" distR="0">
            <wp:extent cx="2214366" cy="1675471"/>
            <wp:effectExtent l="19050" t="0" r="0" b="0"/>
            <wp:docPr id="39" name="Рисунок 38" descr="2020-11-15 17-58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7-58-41.JPG"/>
                    <pic:cNvPicPr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1345" cy="168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0070C0"/>
        </w:rPr>
      </w:pP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0070C0"/>
        </w:rPr>
      </w:pP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FF0000"/>
        </w:rPr>
      </w:pPr>
      <w:r w:rsidRPr="003A45BE">
        <w:rPr>
          <w:color w:val="FF0000"/>
        </w:rPr>
        <w:t>7. Раздел: «Мир рыб».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 xml:space="preserve">В разделе присутствуют </w:t>
      </w:r>
      <w:r w:rsidRPr="003A45BE">
        <w:rPr>
          <w:color w:val="0070C0"/>
        </w:rPr>
        <w:t xml:space="preserve">раскраски </w:t>
      </w:r>
      <w:r w:rsidRPr="003A45BE">
        <w:t>с рыбками.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>Цель: развитие творческого воображения, фантазии, мелкой моторики рук.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t>Раскраски меняются по мере необходимости.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</w:pPr>
      <w:r w:rsidRPr="003A45BE">
        <w:rPr>
          <w:noProof/>
        </w:rPr>
        <w:drawing>
          <wp:inline distT="0" distB="0" distL="0" distR="0">
            <wp:extent cx="2360663" cy="1700193"/>
            <wp:effectExtent l="0" t="323850" r="0" b="319107"/>
            <wp:docPr id="40" name="Рисунок 39" descr="2020-11-15 18-0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8-01-20.JPG"/>
                    <pic:cNvPicPr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0663" cy="170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5BE">
        <w:rPr>
          <w:noProof/>
        </w:rPr>
        <w:drawing>
          <wp:inline distT="0" distB="0" distL="0" distR="0">
            <wp:extent cx="2312853" cy="1829285"/>
            <wp:effectExtent l="0" t="247650" r="0" b="228115"/>
            <wp:docPr id="41" name="Рисунок 40" descr="2020-11-15 18-01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8-01-39.JPG"/>
                    <pic:cNvPicPr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2853" cy="182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57"/>
        <w:rPr>
          <w:color w:val="0070C0"/>
        </w:rPr>
      </w:pPr>
      <w:r w:rsidRPr="003A45BE">
        <w:t xml:space="preserve">Для этого раздела я приготовила </w:t>
      </w:r>
      <w:r w:rsidRPr="003A45BE">
        <w:rPr>
          <w:color w:val="0070C0"/>
        </w:rPr>
        <w:t>дидактическую игру «Обитатели рек, морей и аквариумов».</w:t>
      </w:r>
    </w:p>
    <w:p w:rsidR="00325F24" w:rsidRPr="003A45BE" w:rsidRDefault="00325F24" w:rsidP="00325F24">
      <w:pPr>
        <w:shd w:val="clear" w:color="auto" w:fill="FFFFFF"/>
        <w:spacing w:after="0" w:line="339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bCs/>
          <w:sz w:val="24"/>
          <w:szCs w:val="24"/>
        </w:rPr>
        <w:t>Цель:  </w:t>
      </w:r>
      <w:r w:rsidRPr="003A45BE">
        <w:rPr>
          <w:rFonts w:ascii="Times New Roman" w:eastAsia="Times New Roman" w:hAnsi="Times New Roman" w:cs="Times New Roman"/>
          <w:sz w:val="24"/>
          <w:szCs w:val="24"/>
        </w:rPr>
        <w:t> Уточнить и закрепить знания об обитателях морей, рек и аквариумов.</w:t>
      </w:r>
    </w:p>
    <w:p w:rsidR="00325F24" w:rsidRPr="003A45BE" w:rsidRDefault="00325F24" w:rsidP="00325F24">
      <w:pPr>
        <w:shd w:val="clear" w:color="auto" w:fill="FFFFFF"/>
        <w:spacing w:after="0" w:line="339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bCs/>
          <w:sz w:val="24"/>
          <w:szCs w:val="24"/>
        </w:rPr>
        <w:t>Задачи:</w:t>
      </w:r>
    </w:p>
    <w:p w:rsidR="00325F24" w:rsidRPr="003A45BE" w:rsidRDefault="00325F24" w:rsidP="00325F2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t>Закреплять умение классифицировать рыб по месту обитания: аквариумные, речные (пресноводные) и морские рыбы.</w:t>
      </w:r>
    </w:p>
    <w:p w:rsidR="00325F24" w:rsidRPr="003A45BE" w:rsidRDefault="00325F24" w:rsidP="00325F2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t>Закреплять умение классифицировать рыб по типу питания.</w:t>
      </w:r>
    </w:p>
    <w:p w:rsidR="00325F24" w:rsidRPr="003A45BE" w:rsidRDefault="00325F24" w:rsidP="00325F2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t>Практиковать разные грамматические категории (уменьшительно-ласкательные суффиксы, падежные конструкции, согласование частей речи, построение простых и сложных предложений).</w:t>
      </w:r>
    </w:p>
    <w:p w:rsidR="00325F24" w:rsidRPr="003A45BE" w:rsidRDefault="00325F24" w:rsidP="00325F2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t>Продолжать развивать связную речь.</w:t>
      </w:r>
    </w:p>
    <w:p w:rsidR="00325F24" w:rsidRPr="003A45BE" w:rsidRDefault="00325F24" w:rsidP="00325F2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t>Продолжать развивать логическое мышление.</w:t>
      </w:r>
    </w:p>
    <w:p w:rsidR="00325F24" w:rsidRPr="003A45BE" w:rsidRDefault="00325F24" w:rsidP="00325F24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t>Развивать сообразительность, внимание, умение доказывать правильность своего суждения.</w:t>
      </w:r>
    </w:p>
    <w:p w:rsidR="00325F24" w:rsidRPr="003A45BE" w:rsidRDefault="00325F24" w:rsidP="00325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bCs/>
          <w:sz w:val="24"/>
          <w:szCs w:val="24"/>
        </w:rPr>
        <w:t>Описание игры</w:t>
      </w:r>
      <w:proofErr w:type="gramStart"/>
      <w:r w:rsidRPr="003A45BE">
        <w:rPr>
          <w:rFonts w:ascii="Times New Roman" w:eastAsia="Times New Roman" w:hAnsi="Times New Roman" w:cs="Times New Roman"/>
          <w:sz w:val="24"/>
          <w:szCs w:val="24"/>
        </w:rPr>
        <w:t> :</w:t>
      </w:r>
      <w:proofErr w:type="gramEnd"/>
    </w:p>
    <w:p w:rsidR="00325F24" w:rsidRPr="003A45BE" w:rsidRDefault="00325F24" w:rsidP="00325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t>Дидактическая игра состоит из набора карточек с изображением разных рыб и картин, обозначающих места её обитания: «река», «море», «аквариум». Карточки можно использовать как в работе за столом, так и на магнитной доске.</w:t>
      </w:r>
    </w:p>
    <w:p w:rsidR="00325F24" w:rsidRPr="003A45BE" w:rsidRDefault="00325F24" w:rsidP="00325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bCs/>
          <w:sz w:val="24"/>
          <w:szCs w:val="24"/>
        </w:rPr>
        <w:t>ВАРИАНТЫ ИГР С ДИДАКТИЧЕСКИМ ПОСОБИЕМ</w:t>
      </w:r>
    </w:p>
    <w:p w:rsidR="00325F24" w:rsidRPr="003A45BE" w:rsidRDefault="00325F24" w:rsidP="00325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bCs/>
          <w:sz w:val="24"/>
          <w:szCs w:val="24"/>
        </w:rPr>
        <w:t xml:space="preserve"> «Найди рыбке дом»</w:t>
      </w:r>
    </w:p>
    <w:p w:rsidR="00325F24" w:rsidRPr="003A45BE" w:rsidRDefault="00325F24" w:rsidP="00325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t>Цель: развивать навыки классификации рыб по месту обитания, закрепить обобщающие слова в классификации рыб.</w:t>
      </w:r>
    </w:p>
    <w:p w:rsidR="00325F24" w:rsidRPr="003A45BE" w:rsidRDefault="00325F24" w:rsidP="00325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lastRenderedPageBreak/>
        <w:t>Ход игры: дети распределяют картинки рыб в соответствии с местом их обитания и обозначают словами классификацию рыб: «Пресноводные» («речные»), «морские», «аквариумные».</w:t>
      </w:r>
    </w:p>
    <w:p w:rsidR="00325F24" w:rsidRPr="003A45BE" w:rsidRDefault="00325F24" w:rsidP="00325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bCs/>
          <w:sz w:val="24"/>
          <w:szCs w:val="24"/>
        </w:rPr>
        <w:t>«Четвертый лишний»</w:t>
      </w:r>
    </w:p>
    <w:p w:rsidR="00325F24" w:rsidRPr="003A45BE" w:rsidRDefault="00325F24" w:rsidP="00325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t>Цель: закрепить названия рыб, место их обитания, способ питания, развивать навыки классификации и объединения по одному признаку различных рыб.</w:t>
      </w:r>
    </w:p>
    <w:p w:rsidR="00325F24" w:rsidRPr="003A45BE" w:rsidRDefault="00325F24" w:rsidP="00325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t xml:space="preserve">Ход игры: детям предлагается ряд рыб из 4 картинок, и дети определяют лишнюю рыбу, обосновывают ответ предложением с союзом «потому что». </w:t>
      </w:r>
    </w:p>
    <w:p w:rsidR="00325F24" w:rsidRPr="003A45BE" w:rsidRDefault="00325F24" w:rsidP="00325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bCs/>
          <w:sz w:val="24"/>
          <w:szCs w:val="24"/>
        </w:rPr>
        <w:t>«Назови ласково»</w:t>
      </w:r>
    </w:p>
    <w:p w:rsidR="00325F24" w:rsidRPr="003A45BE" w:rsidRDefault="00325F24" w:rsidP="00325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t>Цель: учить образовывать существительные с уменьшительно ласкательным суффиксом.</w:t>
      </w:r>
    </w:p>
    <w:p w:rsidR="00325F24" w:rsidRPr="003A45BE" w:rsidRDefault="00325F24" w:rsidP="00325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t xml:space="preserve">Ход игры: детям предлагается выбрать картинку и найти возможные варианты ласкового названия попавшийся им рыбы. Например, «сом» - </w:t>
      </w:r>
      <w:proofErr w:type="spellStart"/>
      <w:r w:rsidRPr="003A45BE">
        <w:rPr>
          <w:rFonts w:ascii="Times New Roman" w:eastAsia="Times New Roman" w:hAnsi="Times New Roman" w:cs="Times New Roman"/>
          <w:sz w:val="24"/>
          <w:szCs w:val="24"/>
        </w:rPr>
        <w:t>сомик</w:t>
      </w:r>
      <w:proofErr w:type="spellEnd"/>
      <w:r w:rsidRPr="003A45BE">
        <w:rPr>
          <w:rFonts w:ascii="Times New Roman" w:eastAsia="Times New Roman" w:hAnsi="Times New Roman" w:cs="Times New Roman"/>
          <w:sz w:val="24"/>
          <w:szCs w:val="24"/>
        </w:rPr>
        <w:t>, «карась» - карасик и т.п.</w:t>
      </w:r>
    </w:p>
    <w:p w:rsidR="00325F24" w:rsidRPr="003A45BE" w:rsidRDefault="00325F24" w:rsidP="00325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bCs/>
          <w:sz w:val="24"/>
          <w:szCs w:val="24"/>
        </w:rPr>
        <w:t>«Мой, моя»</w:t>
      </w:r>
    </w:p>
    <w:p w:rsidR="00325F24" w:rsidRPr="003A45BE" w:rsidRDefault="00325F24" w:rsidP="00325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t>Цель: учить детей согласовывать существительные с местоимениями в роде и числе.</w:t>
      </w:r>
    </w:p>
    <w:p w:rsidR="00325F24" w:rsidRPr="003A45BE" w:rsidRDefault="00325F24" w:rsidP="00325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t>Ход игры:</w:t>
      </w:r>
    </w:p>
    <w:p w:rsidR="00325F24" w:rsidRPr="003A45BE" w:rsidRDefault="00325F24" w:rsidP="00325F2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t>детям предлагается прибавить к названию рыбы местоимение «мой» или «моя». Например, «моя акула», «мой сом».</w:t>
      </w:r>
    </w:p>
    <w:p w:rsidR="00325F24" w:rsidRPr="003A45BE" w:rsidRDefault="00325F24" w:rsidP="00325F2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t>детям предлагается поднять карточки, с названием рыбы, к которой говорят «моя», а затем, к которой можно сказать «мой».</w:t>
      </w:r>
    </w:p>
    <w:p w:rsidR="00325F24" w:rsidRPr="003A45BE" w:rsidRDefault="00325F24" w:rsidP="00325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bCs/>
          <w:sz w:val="24"/>
          <w:szCs w:val="24"/>
        </w:rPr>
        <w:t>«Угадай по описанию»</w:t>
      </w:r>
    </w:p>
    <w:p w:rsidR="00325F24" w:rsidRPr="003A45BE" w:rsidRDefault="00325F24" w:rsidP="00325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t>Цель: закреплять внешний вид различных рыб, развивать внимание и наблюдательность.</w:t>
      </w:r>
    </w:p>
    <w:p w:rsidR="00325F24" w:rsidRPr="003A45BE" w:rsidRDefault="00325F24" w:rsidP="00325F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t>Ход игры:</w:t>
      </w:r>
    </w:p>
    <w:p w:rsidR="00325F24" w:rsidRPr="003A45BE" w:rsidRDefault="00325F24" w:rsidP="00325F2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t>детям называется признак и предлагается поднять карточки тем, у кого рыба соответствует этому признаку. Например, «тело без чешуи – сом, акула», «острый плавник на спине – окунь</w:t>
      </w:r>
      <w:proofErr w:type="gramStart"/>
      <w:r w:rsidRPr="003A45BE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3A45BE">
        <w:rPr>
          <w:rFonts w:ascii="Times New Roman" w:eastAsia="Times New Roman" w:hAnsi="Times New Roman" w:cs="Times New Roman"/>
          <w:sz w:val="24"/>
          <w:szCs w:val="24"/>
        </w:rPr>
        <w:t xml:space="preserve"> ёрш» и т.д. А также детям предлагается послушать описание рыбы и угадать, о какой именно идет речь.</w:t>
      </w:r>
    </w:p>
    <w:p w:rsidR="00325F24" w:rsidRPr="003A45BE" w:rsidRDefault="00325F24" w:rsidP="00325F2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22379" cy="1792642"/>
            <wp:effectExtent l="0" t="209550" r="0" b="188558"/>
            <wp:docPr id="42" name="Рисунок 41" descr="2020-11-15 18-01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8-01-58.JPG"/>
                    <pic:cNvPicPr/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22379" cy="179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5B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3236" cy="2227505"/>
            <wp:effectExtent l="57150" t="0" r="47514" b="0"/>
            <wp:docPr id="43" name="Рисунок 42" descr="2020-11-15 18-04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8-04-57.JPG"/>
                    <pic:cNvPicPr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3236" cy="22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4" w:rsidRPr="003A45BE" w:rsidRDefault="00325F24" w:rsidP="00325F2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325F24" w:rsidRPr="003A45BE" w:rsidRDefault="00325F24" w:rsidP="00325F2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t xml:space="preserve">Следующая </w:t>
      </w:r>
      <w:r w:rsidRPr="003A45BE">
        <w:rPr>
          <w:rFonts w:ascii="Times New Roman" w:eastAsia="Times New Roman" w:hAnsi="Times New Roman" w:cs="Times New Roman"/>
          <w:color w:val="0070C0"/>
          <w:sz w:val="24"/>
          <w:szCs w:val="24"/>
        </w:rPr>
        <w:t>дидактическая игра «Составь слово».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45BE">
        <w:rPr>
          <w:color w:val="111111"/>
          <w:u w:val="single"/>
          <w:bdr w:val="none" w:sz="0" w:space="0" w:color="auto" w:frame="1"/>
        </w:rPr>
        <w:t>Цель</w:t>
      </w:r>
      <w:r w:rsidRPr="003A45BE">
        <w:rPr>
          <w:color w:val="111111"/>
        </w:rPr>
        <w:t xml:space="preserve">: закрепление навыков чтения и </w:t>
      </w:r>
      <w:proofErr w:type="spellStart"/>
      <w:proofErr w:type="gramStart"/>
      <w:r w:rsidRPr="003A45BE">
        <w:rPr>
          <w:color w:val="111111"/>
        </w:rPr>
        <w:t>звуко</w:t>
      </w:r>
      <w:proofErr w:type="spellEnd"/>
      <w:r w:rsidRPr="003A45BE">
        <w:rPr>
          <w:color w:val="111111"/>
        </w:rPr>
        <w:t xml:space="preserve"> - буквенного</w:t>
      </w:r>
      <w:proofErr w:type="gramEnd"/>
      <w:r w:rsidRPr="003A45BE">
        <w:rPr>
          <w:color w:val="111111"/>
        </w:rPr>
        <w:t xml:space="preserve"> анализа </w:t>
      </w:r>
      <w:r w:rsidRPr="003A45BE">
        <w:rPr>
          <w:rStyle w:val="a6"/>
          <w:b w:val="0"/>
          <w:color w:val="111111"/>
          <w:bdr w:val="none" w:sz="0" w:space="0" w:color="auto" w:frame="1"/>
        </w:rPr>
        <w:t>слова</w:t>
      </w:r>
      <w:r w:rsidRPr="003A45BE">
        <w:rPr>
          <w:b/>
          <w:color w:val="111111"/>
        </w:rPr>
        <w:t>,</w:t>
      </w:r>
      <w:r w:rsidRPr="003A45BE">
        <w:rPr>
          <w:color w:val="111111"/>
        </w:rPr>
        <w:t xml:space="preserve"> развитие умения </w:t>
      </w:r>
      <w:r w:rsidRPr="003A45BE">
        <w:rPr>
          <w:rStyle w:val="a6"/>
          <w:b w:val="0"/>
          <w:color w:val="111111"/>
          <w:bdr w:val="none" w:sz="0" w:space="0" w:color="auto" w:frame="1"/>
        </w:rPr>
        <w:t>составлять из букв слова</w:t>
      </w:r>
      <w:r w:rsidRPr="003A45BE">
        <w:rPr>
          <w:b/>
          <w:color w:val="111111"/>
        </w:rPr>
        <w:t>,</w:t>
      </w:r>
      <w:r w:rsidRPr="003A45BE">
        <w:rPr>
          <w:color w:val="111111"/>
        </w:rPr>
        <w:t xml:space="preserve"> развитие внимания, памяти, логического мышления.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45BE">
        <w:rPr>
          <w:color w:val="111111"/>
          <w:u w:val="single"/>
          <w:bdr w:val="none" w:sz="0" w:space="0" w:color="auto" w:frame="1"/>
        </w:rPr>
        <w:t>Задание</w:t>
      </w:r>
      <w:r w:rsidRPr="003A45BE">
        <w:rPr>
          <w:color w:val="111111"/>
        </w:rPr>
        <w:t>: собери буквы в правильном порядке, </w:t>
      </w:r>
      <w:r w:rsidRPr="003A45BE">
        <w:rPr>
          <w:rStyle w:val="a6"/>
          <w:b w:val="0"/>
          <w:color w:val="111111"/>
          <w:bdr w:val="none" w:sz="0" w:space="0" w:color="auto" w:frame="1"/>
        </w:rPr>
        <w:t>составь слово</w:t>
      </w:r>
      <w:r w:rsidRPr="003A45BE">
        <w:rPr>
          <w:b/>
          <w:color w:val="111111"/>
        </w:rPr>
        <w:t xml:space="preserve">, </w:t>
      </w:r>
      <w:r w:rsidRPr="003A45BE">
        <w:rPr>
          <w:color w:val="111111"/>
        </w:rPr>
        <w:t>расскажи о рыбке.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A45BE">
        <w:rPr>
          <w:noProof/>
          <w:color w:val="111111"/>
        </w:rPr>
        <w:lastRenderedPageBreak/>
        <w:drawing>
          <wp:inline distT="0" distB="0" distL="0" distR="0">
            <wp:extent cx="1957891" cy="952642"/>
            <wp:effectExtent l="0" t="495300" r="0" b="476108"/>
            <wp:docPr id="44" name="Рисунок 43" descr="2020-11-15 18-0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8-02-04.JPG"/>
                    <pic:cNvPicPr/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57891" cy="95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5BE">
        <w:rPr>
          <w:noProof/>
          <w:color w:val="111111"/>
        </w:rPr>
        <w:drawing>
          <wp:inline distT="0" distB="0" distL="0" distR="0">
            <wp:extent cx="1890921" cy="1574719"/>
            <wp:effectExtent l="0" t="152400" r="0" b="139781"/>
            <wp:docPr id="45" name="Рисунок 44" descr="2020-11-15 18-07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8-07-39.JPG"/>
                    <pic:cNvPicPr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7004" cy="157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325F24" w:rsidRPr="003A45BE" w:rsidRDefault="00325F24" w:rsidP="00325F24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FF0000"/>
        </w:rPr>
      </w:pPr>
      <w:r w:rsidRPr="003A45BE">
        <w:rPr>
          <w:color w:val="FF0000"/>
        </w:rPr>
        <w:t>Раздел: «Мир рептилий».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left="720"/>
      </w:pPr>
      <w:r w:rsidRPr="003A45BE">
        <w:t xml:space="preserve">Чтобы удовлетворить детскую любознательность о рептилиях, я включила в этот раздел Круг </w:t>
      </w:r>
      <w:proofErr w:type="spellStart"/>
      <w:r w:rsidRPr="003A45BE">
        <w:t>Луллия</w:t>
      </w:r>
      <w:proofErr w:type="spellEnd"/>
      <w:r w:rsidRPr="003A45BE">
        <w:t xml:space="preserve"> с целью показать детям круг питания рептилий.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left="720"/>
      </w:pPr>
      <w:r w:rsidRPr="003A45BE">
        <w:rPr>
          <w:noProof/>
        </w:rPr>
        <w:drawing>
          <wp:inline distT="0" distB="0" distL="0" distR="0">
            <wp:extent cx="1924583" cy="1989410"/>
            <wp:effectExtent l="57150" t="0" r="37567" b="0"/>
            <wp:docPr id="46" name="Рисунок 45" descr="2020-11-15 18-0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8-02-09.JPG"/>
                    <pic:cNvPicPr/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7684" cy="199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left="720"/>
      </w:pP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left="720"/>
      </w:pPr>
      <w:r w:rsidRPr="003A45BE">
        <w:t>Так же здесь можно</w:t>
      </w:r>
      <w:proofErr w:type="gramStart"/>
      <w:r w:rsidRPr="003A45BE">
        <w:t xml:space="preserve"> </w:t>
      </w:r>
      <w:r w:rsidRPr="003A45BE">
        <w:rPr>
          <w:color w:val="0070C0"/>
        </w:rPr>
        <w:t>С</w:t>
      </w:r>
      <w:proofErr w:type="gramEnd"/>
      <w:r w:rsidRPr="003A45BE">
        <w:rPr>
          <w:color w:val="0070C0"/>
        </w:rPr>
        <w:t xml:space="preserve">обрать пару </w:t>
      </w:r>
      <w:r w:rsidRPr="003A45BE">
        <w:t>разным видам лягушек.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left="720"/>
      </w:pPr>
      <w:r w:rsidRPr="003A45BE">
        <w:t>Цель: познакомить с исчезающими видами лягушек, развитие внимания.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left="720"/>
      </w:pPr>
      <w:r w:rsidRPr="003A45BE">
        <w:t xml:space="preserve">Правила игры: карточки перемешиваются и выкладываются рубашкой вверх. Игроки по очереди поднимают 2 карточки. Если картинки одинаковые, игрок забирает их себе и делает еще один ход. Если </w:t>
      </w:r>
      <w:proofErr w:type="gramStart"/>
      <w:r w:rsidRPr="003A45BE">
        <w:t>разные</w:t>
      </w:r>
      <w:proofErr w:type="gramEnd"/>
      <w:r w:rsidRPr="003A45BE">
        <w:t>, кладет на то же место. Выигрывает тот, кто соберет больше пар.</w:t>
      </w:r>
    </w:p>
    <w:p w:rsidR="00325F24" w:rsidRPr="003A45BE" w:rsidRDefault="00325F24" w:rsidP="00325F24">
      <w:pPr>
        <w:pStyle w:val="a5"/>
        <w:shd w:val="clear" w:color="auto" w:fill="FFFFFF"/>
        <w:spacing w:before="0" w:beforeAutospacing="0" w:after="0" w:afterAutospacing="0"/>
        <w:ind w:left="720"/>
      </w:pPr>
      <w:r w:rsidRPr="003A45BE">
        <w:rPr>
          <w:noProof/>
        </w:rPr>
        <w:drawing>
          <wp:inline distT="0" distB="0" distL="0" distR="0">
            <wp:extent cx="2358550" cy="2070782"/>
            <wp:effectExtent l="0" t="152400" r="0" b="119968"/>
            <wp:docPr id="47" name="Рисунок 46" descr="2020-11-15 18-0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8-02-21.JPG"/>
                    <pic:cNvPicPr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2950" cy="20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5BE">
        <w:rPr>
          <w:noProof/>
        </w:rPr>
        <w:drawing>
          <wp:inline distT="0" distB="0" distL="0" distR="0">
            <wp:extent cx="2345167" cy="1209274"/>
            <wp:effectExtent l="0" t="571500" r="0" b="543326"/>
            <wp:docPr id="48" name="Рисунок 47" descr="2020-11-15 18-09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8-09-15.JPG"/>
                    <pic:cNvPicPr/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5167" cy="120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F24" w:rsidRPr="003A45BE" w:rsidRDefault="00325F24" w:rsidP="003A45BE">
      <w:pPr>
        <w:pStyle w:val="a5"/>
        <w:shd w:val="clear" w:color="auto" w:fill="FFFFFF"/>
        <w:spacing w:before="0" w:beforeAutospacing="0" w:after="0" w:afterAutospacing="0"/>
        <w:rPr>
          <w:color w:val="111111"/>
        </w:rPr>
      </w:pPr>
    </w:p>
    <w:p w:rsidR="00325F24" w:rsidRPr="003A45BE" w:rsidRDefault="00325F24" w:rsidP="00325F2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t>И последний вид деятельности в этом разделе на внимание и наблюдательность: «Найди отличия».</w:t>
      </w:r>
    </w:p>
    <w:p w:rsidR="00325F24" w:rsidRPr="003A45BE" w:rsidRDefault="00325F24" w:rsidP="00325F2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sz w:val="24"/>
          <w:szCs w:val="24"/>
        </w:rPr>
        <w:t>Ребенку предлагается найти 5-10 отличий среди двух пар картинок с рептилиями.</w:t>
      </w:r>
    </w:p>
    <w:p w:rsidR="00325F24" w:rsidRDefault="00325F24" w:rsidP="003A45B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3A45BE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797624" cy="2506532"/>
            <wp:effectExtent l="19050" t="0" r="2726" b="0"/>
            <wp:docPr id="49" name="Рисунок 48" descr="2020-11-15 18-02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8-02-28.JPG"/>
                    <pic:cNvPicPr/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4511" cy="251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45B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7919" cy="1942406"/>
            <wp:effectExtent l="0" t="419100" r="0" b="400744"/>
            <wp:docPr id="50" name="Рисунок 49" descr="2020-11-15 18-1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5 18-11-01.JPG"/>
                    <pic:cNvPicPr/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9848" cy="19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EA5" w:rsidRDefault="00A26EA5" w:rsidP="003A45B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26EA5" w:rsidRDefault="00A26EA5" w:rsidP="003A45B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26EA5" w:rsidRDefault="00A26EA5" w:rsidP="00A26E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323EF">
        <w:rPr>
          <w:rFonts w:ascii="Times New Roman" w:eastAsia="Times New Roman" w:hAnsi="Times New Roman" w:cs="Times New Roman"/>
          <w:b/>
          <w:sz w:val="24"/>
          <w:szCs w:val="24"/>
        </w:rPr>
        <w:t>Используемая литература:</w:t>
      </w:r>
    </w:p>
    <w:p w:rsidR="00A26EA5" w:rsidRPr="006323EF" w:rsidRDefault="00A26EA5" w:rsidP="00A26E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6323EF">
        <w:rPr>
          <w:rFonts w:ascii="Times New Roman" w:eastAsia="Times New Roman" w:hAnsi="Times New Roman" w:cs="Times New Roman"/>
          <w:sz w:val="24"/>
          <w:szCs w:val="24"/>
        </w:rPr>
        <w:t xml:space="preserve">О.А. </w:t>
      </w:r>
      <w:proofErr w:type="spellStart"/>
      <w:r w:rsidRPr="006323EF">
        <w:rPr>
          <w:rFonts w:ascii="Times New Roman" w:eastAsia="Times New Roman" w:hAnsi="Times New Roman" w:cs="Times New Roman"/>
          <w:sz w:val="24"/>
          <w:szCs w:val="24"/>
        </w:rPr>
        <w:t>Соломенникова</w:t>
      </w:r>
      <w:proofErr w:type="spellEnd"/>
      <w:r w:rsidRPr="006323EF">
        <w:rPr>
          <w:rFonts w:ascii="Times New Roman" w:eastAsia="Times New Roman" w:hAnsi="Times New Roman" w:cs="Times New Roman"/>
          <w:sz w:val="24"/>
          <w:szCs w:val="24"/>
        </w:rPr>
        <w:t xml:space="preserve"> «Ознакомление с природой в детском саду» старшая, подготовительная к школе группа. Мозаика-синтез, 2015г.</w:t>
      </w:r>
    </w:p>
    <w:p w:rsidR="00A26EA5" w:rsidRDefault="00A26EA5" w:rsidP="00A26E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6323EF">
        <w:rPr>
          <w:rFonts w:ascii="Times New Roman" w:eastAsia="Times New Roman" w:hAnsi="Times New Roman" w:cs="Times New Roman"/>
          <w:sz w:val="24"/>
          <w:szCs w:val="24"/>
        </w:rPr>
        <w:t>. С.Н. Николаева «Место игры в экологическом воспитании дошкольников: Пособие для специалистов по дошкольному воспитанию». – М.: Новая школа, 1996г.</w:t>
      </w:r>
    </w:p>
    <w:p w:rsidR="00A26EA5" w:rsidRDefault="00A26EA5" w:rsidP="00A26E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6323EF">
        <w:rPr>
          <w:rFonts w:ascii="Times New Roman" w:eastAsia="Times New Roman" w:hAnsi="Times New Roman" w:cs="Times New Roman"/>
          <w:sz w:val="24"/>
          <w:szCs w:val="24"/>
        </w:rPr>
        <w:t xml:space="preserve">О.А. </w:t>
      </w:r>
      <w:proofErr w:type="spellStart"/>
      <w:r w:rsidRPr="006323EF">
        <w:rPr>
          <w:rFonts w:ascii="Times New Roman" w:eastAsia="Times New Roman" w:hAnsi="Times New Roman" w:cs="Times New Roman"/>
          <w:sz w:val="24"/>
          <w:szCs w:val="24"/>
        </w:rPr>
        <w:t>Скоролупова</w:t>
      </w:r>
      <w:proofErr w:type="spellEnd"/>
      <w:r w:rsidRPr="006323EF">
        <w:rPr>
          <w:rFonts w:ascii="Times New Roman" w:eastAsia="Times New Roman" w:hAnsi="Times New Roman" w:cs="Times New Roman"/>
          <w:sz w:val="24"/>
          <w:szCs w:val="24"/>
        </w:rPr>
        <w:t xml:space="preserve"> «Занятия с детьми старшего дошкольного возраста по теме «Животный мир жарких стран». – «Издательство Скрипторий 2003», 2006.</w:t>
      </w:r>
    </w:p>
    <w:p w:rsidR="00A26EA5" w:rsidRPr="00A116BA" w:rsidRDefault="00A26EA5" w:rsidP="00A26E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A116BA">
        <w:rPr>
          <w:rFonts w:ascii="Times New Roman" w:eastAsia="Times New Roman" w:hAnsi="Times New Roman" w:cs="Times New Roman"/>
          <w:sz w:val="24"/>
          <w:szCs w:val="24"/>
        </w:rPr>
        <w:t xml:space="preserve">О.А. </w:t>
      </w:r>
      <w:proofErr w:type="spellStart"/>
      <w:r w:rsidRPr="00A116BA">
        <w:rPr>
          <w:rFonts w:ascii="Times New Roman" w:eastAsia="Times New Roman" w:hAnsi="Times New Roman" w:cs="Times New Roman"/>
          <w:sz w:val="24"/>
          <w:szCs w:val="24"/>
        </w:rPr>
        <w:t>Скоролупова</w:t>
      </w:r>
      <w:proofErr w:type="spellEnd"/>
      <w:r w:rsidRPr="00A116BA">
        <w:rPr>
          <w:rFonts w:ascii="Times New Roman" w:eastAsia="Times New Roman" w:hAnsi="Times New Roman" w:cs="Times New Roman"/>
          <w:sz w:val="24"/>
          <w:szCs w:val="24"/>
        </w:rPr>
        <w:t xml:space="preserve"> «Занятия с детьми старшего дошкольного возраста по темам «Домашние животные» и «Дикие животные средней полосы России». - «Издательство Скрипторий 2003», 2006.</w:t>
      </w:r>
    </w:p>
    <w:p w:rsidR="00A26EA5" w:rsidRPr="00A116BA" w:rsidRDefault="00A26EA5" w:rsidP="00A26E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A116BA">
        <w:rPr>
          <w:rFonts w:ascii="Times New Roman" w:eastAsia="Times New Roman" w:hAnsi="Times New Roman" w:cs="Times New Roman"/>
          <w:sz w:val="24"/>
          <w:szCs w:val="24"/>
        </w:rPr>
        <w:t>. Л.Ю. Павлова «Сборник дидактических игр по ознакомлению с окружающим миром: Для занятий с детьми 4-7 лет. - М.: Мозаика – синтез, 2015г.</w:t>
      </w:r>
    </w:p>
    <w:p w:rsidR="00A26EA5" w:rsidRPr="003A45BE" w:rsidRDefault="00A26EA5" w:rsidP="003A45BE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sectPr w:rsidR="00A26EA5" w:rsidRPr="003A45BE" w:rsidSect="00776C3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0A489E"/>
    <w:multiLevelType w:val="hybridMultilevel"/>
    <w:tmpl w:val="9932931A"/>
    <w:lvl w:ilvl="0" w:tplc="57F230EE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4608E3"/>
    <w:multiLevelType w:val="multilevel"/>
    <w:tmpl w:val="19EA6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0A69B4"/>
    <w:multiLevelType w:val="multilevel"/>
    <w:tmpl w:val="C3844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1B7F39"/>
    <w:multiLevelType w:val="multilevel"/>
    <w:tmpl w:val="531CC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625391"/>
    <w:rsid w:val="00006537"/>
    <w:rsid w:val="001216C9"/>
    <w:rsid w:val="00197A97"/>
    <w:rsid w:val="00322ABF"/>
    <w:rsid w:val="00325F24"/>
    <w:rsid w:val="0037641A"/>
    <w:rsid w:val="003A45BE"/>
    <w:rsid w:val="0043227A"/>
    <w:rsid w:val="004A6BCA"/>
    <w:rsid w:val="005E00CD"/>
    <w:rsid w:val="00625391"/>
    <w:rsid w:val="0063441C"/>
    <w:rsid w:val="006B6581"/>
    <w:rsid w:val="006D6FDA"/>
    <w:rsid w:val="0073329A"/>
    <w:rsid w:val="00776C3E"/>
    <w:rsid w:val="00870173"/>
    <w:rsid w:val="00934982"/>
    <w:rsid w:val="00A26EA5"/>
    <w:rsid w:val="00AF6DF9"/>
    <w:rsid w:val="00B502AB"/>
    <w:rsid w:val="00D74F44"/>
    <w:rsid w:val="00D96FAC"/>
    <w:rsid w:val="00FC1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2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5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22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22ABF"/>
    <w:rPr>
      <w:b/>
      <w:bCs/>
    </w:rPr>
  </w:style>
  <w:style w:type="paragraph" w:customStyle="1" w:styleId="c2">
    <w:name w:val="c2"/>
    <w:basedOn w:val="a"/>
    <w:rsid w:val="00325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25F24"/>
  </w:style>
  <w:style w:type="character" w:customStyle="1" w:styleId="c1">
    <w:name w:val="c1"/>
    <w:basedOn w:val="a0"/>
    <w:rsid w:val="00325F24"/>
  </w:style>
  <w:style w:type="character" w:customStyle="1" w:styleId="c8">
    <w:name w:val="c8"/>
    <w:basedOn w:val="a0"/>
    <w:rsid w:val="00325F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3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12</Pages>
  <Words>1906</Words>
  <Characters>10865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миша</cp:lastModifiedBy>
  <cp:revision>11</cp:revision>
  <dcterms:created xsi:type="dcterms:W3CDTF">2020-11-15T14:06:00Z</dcterms:created>
  <dcterms:modified xsi:type="dcterms:W3CDTF">2023-04-30T12:10:00Z</dcterms:modified>
</cp:coreProperties>
</file>