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FC2" w:rsidRDefault="00052FC2" w:rsidP="00052FC2">
      <w:pPr>
        <w:pStyle w:val="a3"/>
        <w:spacing w:before="0" w:beforeAutospacing="0" w:after="0" w:afterAutospacing="0"/>
        <w:jc w:val="center"/>
      </w:pPr>
      <w:r>
        <w:rPr>
          <w:rFonts w:ascii="Mysl" w:eastAsiaTheme="minorEastAsia" w:hAnsi="Mysl" w:cstheme="minorBidi"/>
          <w:b/>
          <w:bCs/>
          <w:color w:val="000000" w:themeColor="text1"/>
          <w:kern w:val="24"/>
          <w:sz w:val="28"/>
          <w:szCs w:val="28"/>
        </w:rPr>
        <w:t>Муниципальное дошкольное образовательное учреждение</w:t>
      </w:r>
    </w:p>
    <w:p w:rsidR="00052FC2" w:rsidRDefault="00052FC2" w:rsidP="00052FC2">
      <w:pPr>
        <w:pStyle w:val="a3"/>
        <w:spacing w:before="0" w:beforeAutospacing="0" w:after="0" w:afterAutospacing="0"/>
        <w:jc w:val="center"/>
      </w:pPr>
      <w:r>
        <w:rPr>
          <w:rFonts w:ascii="Mysl" w:eastAsiaTheme="minorEastAsia" w:hAnsi="Mysl" w:cstheme="minorBidi"/>
          <w:b/>
          <w:bCs/>
          <w:color w:val="000000" w:themeColor="text1"/>
          <w:kern w:val="24"/>
          <w:sz w:val="28"/>
          <w:szCs w:val="28"/>
        </w:rPr>
        <w:t>«Детский сад №69 комбинированного вида»</w:t>
      </w:r>
    </w:p>
    <w:p w:rsidR="00052FC2" w:rsidRPr="00052FC2" w:rsidRDefault="00052FC2" w:rsidP="00052FC2">
      <w:pPr>
        <w:pStyle w:val="a3"/>
        <w:spacing w:before="0" w:beforeAutospacing="0" w:after="0" w:afterAutospacing="0"/>
        <w:jc w:val="center"/>
        <w:rPr>
          <w:sz w:val="2"/>
        </w:rPr>
      </w:pPr>
      <w:r w:rsidRPr="00052FC2">
        <w:rPr>
          <w:rFonts w:ascii="Mysl" w:eastAsiaTheme="minorEastAsia" w:hAnsi="Mysl" w:cstheme="minorBidi"/>
          <w:color w:val="002060"/>
          <w:kern w:val="24"/>
          <w:sz w:val="38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  <w:t xml:space="preserve">Проект по экологическому </w:t>
      </w:r>
    </w:p>
    <w:p w:rsidR="00052FC2" w:rsidRPr="00052FC2" w:rsidRDefault="00052FC2" w:rsidP="00052FC2">
      <w:pPr>
        <w:pStyle w:val="a3"/>
        <w:spacing w:before="0" w:beforeAutospacing="0" w:after="0" w:afterAutospacing="0"/>
        <w:jc w:val="center"/>
        <w:rPr>
          <w:sz w:val="2"/>
        </w:rPr>
      </w:pPr>
      <w:r w:rsidRPr="00052FC2">
        <w:rPr>
          <w:rFonts w:ascii="Mysl" w:eastAsiaTheme="minorEastAsia" w:hAnsi="Mysl" w:cstheme="minorBidi"/>
          <w:color w:val="002060"/>
          <w:kern w:val="24"/>
          <w:sz w:val="38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  <w:t>Воспитанию «</w:t>
      </w:r>
      <w:r w:rsidR="00FF6BB2">
        <w:rPr>
          <w:rFonts w:ascii="Mysl" w:eastAsiaTheme="minorEastAsia" w:hAnsi="Mysl" w:cstheme="minorBidi"/>
          <w:color w:val="002060"/>
          <w:kern w:val="24"/>
          <w:sz w:val="38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  <w:t>Юные экологи</w:t>
      </w:r>
      <w:r w:rsidRPr="00052FC2">
        <w:rPr>
          <w:rFonts w:ascii="Mysl" w:eastAsiaTheme="minorEastAsia" w:hAnsi="Mysl" w:cstheme="minorBidi"/>
          <w:color w:val="002060"/>
          <w:kern w:val="24"/>
          <w:sz w:val="38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  <w:t>»</w:t>
      </w:r>
    </w:p>
    <w:p w:rsidR="00052FC2" w:rsidRPr="00052FC2" w:rsidRDefault="00052FC2" w:rsidP="00052FC2">
      <w:pPr>
        <w:pStyle w:val="a3"/>
        <w:spacing w:before="0" w:beforeAutospacing="0" w:after="0" w:afterAutospacing="0"/>
        <w:jc w:val="center"/>
        <w:rPr>
          <w:rFonts w:ascii="Mysl" w:eastAsiaTheme="minorEastAsia" w:hAnsi="Mysl" w:cstheme="minorBidi"/>
          <w:color w:val="002060"/>
          <w:kern w:val="24"/>
          <w:sz w:val="38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</w:pPr>
      <w:r w:rsidRPr="00052FC2">
        <w:rPr>
          <w:rFonts w:ascii="Mysl" w:eastAsiaTheme="minorEastAsia" w:hAnsi="Mysl" w:cstheme="minorBidi"/>
          <w:color w:val="002060"/>
          <w:kern w:val="24"/>
          <w:sz w:val="38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  <w:t>в средней группе</w:t>
      </w:r>
    </w:p>
    <w:p w:rsidR="00052FC2" w:rsidRDefault="00052FC2" w:rsidP="00052FC2">
      <w:pPr>
        <w:pStyle w:val="a3"/>
        <w:spacing w:before="0" w:beforeAutospacing="0" w:after="0" w:afterAutospacing="0"/>
        <w:jc w:val="center"/>
        <w:rPr>
          <w:rFonts w:ascii="Mysl" w:eastAsiaTheme="minorEastAsia" w:hAnsi="Mysl" w:cstheme="minorBidi"/>
          <w:kern w:val="24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</w:pPr>
      <w:r>
        <w:rPr>
          <w:rFonts w:ascii="Mysl" w:eastAsiaTheme="minorEastAsia" w:hAnsi="Mysl" w:cstheme="minorBidi"/>
          <w:color w:val="002060"/>
          <w:kern w:val="24"/>
          <w:sz w:val="42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  <w:t xml:space="preserve"> </w:t>
      </w:r>
      <w:r w:rsidRPr="00052FC2">
        <w:rPr>
          <w:rFonts w:ascii="Mysl" w:eastAsiaTheme="minorEastAsia" w:hAnsi="Mysl" w:cstheme="minorBidi"/>
          <w:kern w:val="24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  <w:t>Воспитатель: Лисова Светлана Валерьевна</w:t>
      </w:r>
    </w:p>
    <w:p w:rsidR="00052FC2" w:rsidRDefault="00052FC2" w:rsidP="00052FC2">
      <w:pPr>
        <w:pStyle w:val="a3"/>
        <w:spacing w:before="0" w:beforeAutospacing="0" w:after="0" w:afterAutospacing="0"/>
        <w:ind w:left="-709"/>
        <w:rPr>
          <w:rFonts w:ascii="Mysl" w:eastAsiaTheme="minorEastAsia" w:hAnsi="Mysl" w:cstheme="minorBidi"/>
          <w:kern w:val="24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</w:pP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52FC2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Мир, окружающий ребенка, - это, прежде всего мир природы с безграничным богатством явлений, с неисчерпаемой красотой» В. А. Сухомлинский</w:t>
      </w: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rPr>
          <w:rFonts w:ascii="Mysl" w:eastAsiaTheme="minorEastAsia" w:hAnsi="Mysl" w:cstheme="minorBidi"/>
          <w:kern w:val="24"/>
          <w:sz w:val="8"/>
          <w:szCs w:val="80"/>
          <w14:reflection w14:blurRad="6350" w14:stA="53000" w14:stPos="0" w14:endA="300" w14:endPos="35500" w14:dist="0" w14:dir="5400000" w14:fadeDir="5400000" w14:sx="100000" w14:sy="-90000" w14:kx="0" w14:ky="0" w14:algn="bl"/>
        </w:rPr>
      </w:pPr>
    </w:p>
    <w:p w:rsidR="00052FC2" w:rsidRPr="00052FC2" w:rsidRDefault="00052FC2" w:rsidP="00052FC2">
      <w:pPr>
        <w:pStyle w:val="a3"/>
        <w:spacing w:before="0" w:beforeAutospacing="0" w:after="0" w:afterAutospacing="0"/>
        <w:jc w:val="center"/>
        <w:rPr>
          <w:sz w:val="2"/>
        </w:rPr>
      </w:pPr>
    </w:p>
    <w:p w:rsidR="00052FC2" w:rsidRPr="00052FC2" w:rsidRDefault="00052FC2" w:rsidP="00052FC2">
      <w:pPr>
        <w:pStyle w:val="a3"/>
        <w:spacing w:before="0" w:beforeAutospacing="0" w:after="0" w:afterAutospacing="0"/>
        <w:jc w:val="center"/>
        <w:rPr>
          <w:sz w:val="2"/>
        </w:rPr>
      </w:pP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jc w:val="both"/>
        <w:rPr>
          <w:rFonts w:eastAsiaTheme="minorEastAsia"/>
          <w:b/>
          <w:bCs/>
          <w:i/>
          <w:iCs/>
          <w:color w:val="000000" w:themeColor="text1"/>
          <w:kern w:val="24"/>
          <w:szCs w:val="56"/>
        </w:rPr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  <w:szCs w:val="56"/>
        </w:rPr>
        <w:t>Экологическая воспитанность дошкольника выражается в гуманном, ценностном отношении к природе, основными проявлениями которого служат доброжелательность к живым существам, эмоциональная отзывчивость на их состояние, интерес к природным объектам; стремление осуществлять позитивное взаимодействие, учитывая их особенности, как живых существ; желание и умение заботится о живом, создавать необходимые для жизни условия.</w:t>
      </w: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jc w:val="both"/>
        <w:rPr>
          <w:sz w:val="10"/>
        </w:rPr>
      </w:pP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10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52FC2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10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>Актуальность темы.</w:t>
      </w: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rPr>
          <w:sz w:val="6"/>
        </w:rPr>
      </w:pP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jc w:val="both"/>
        <w:rPr>
          <w:sz w:val="12"/>
        </w:rPr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  <w:szCs w:val="48"/>
        </w:rPr>
        <w:t xml:space="preserve">Дошкольный период — чрезвычайно важный этап в жизни ребенка. Именно в этот период происходит усиленное физическое и умственное развитие, интенсивно формируются различные способности, закладывается основа черт характера и моральных качеств личности. </w:t>
      </w: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jc w:val="both"/>
        <w:rPr>
          <w:sz w:val="12"/>
        </w:rPr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  <w:szCs w:val="48"/>
        </w:rPr>
        <w:tab/>
        <w:t xml:space="preserve">Умения по-детски видеть мир в его живых красках и образах очень нужно людям, так как такое умение — необходимая составная часть всякого творчества. Непосредственное восприятие предметов природы, их разнообразие, динамика эмоционально воздействуют на детей, вызывают у них радость, восторг, удивление, совершенствуя тем самым эстетические чувства. </w:t>
      </w:r>
    </w:p>
    <w:p w:rsidR="00052FC2" w:rsidRDefault="00052FC2" w:rsidP="00052FC2">
      <w:pPr>
        <w:pStyle w:val="a3"/>
        <w:spacing w:before="0" w:beforeAutospacing="0" w:after="0" w:afterAutospacing="0"/>
        <w:ind w:left="-709"/>
        <w:jc w:val="both"/>
        <w:rPr>
          <w:rFonts w:eastAsiaTheme="minorEastAsia"/>
          <w:b/>
          <w:bCs/>
          <w:i/>
          <w:iCs/>
          <w:color w:val="000000" w:themeColor="text1"/>
          <w:kern w:val="24"/>
          <w:szCs w:val="48"/>
        </w:rPr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  <w:szCs w:val="48"/>
        </w:rPr>
        <w:tab/>
        <w:t>Большое значение для экологического воспитания дошкольников имеет показ конкретных фактов взаимодействия человека с природой, прежде всего знакомство на местном материале с разнообразной деятельностью взрослых в природе, многогранной практической работой по охране природы.</w:t>
      </w:r>
    </w:p>
    <w:p w:rsidR="00052FC2" w:rsidRDefault="00052FC2" w:rsidP="00052FC2">
      <w:pPr>
        <w:pStyle w:val="a3"/>
        <w:spacing w:before="0" w:beforeAutospacing="0" w:after="0" w:afterAutospacing="0"/>
        <w:ind w:left="-709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10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52FC2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10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>Цель проекта:</w:t>
      </w: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rPr>
          <w:sz w:val="4"/>
        </w:rPr>
      </w:pP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rPr>
          <w:rFonts w:eastAsiaTheme="minorEastAsia"/>
          <w:b/>
          <w:bCs/>
          <w:i/>
          <w:iCs/>
          <w:color w:val="000000" w:themeColor="text1"/>
          <w:kern w:val="24"/>
          <w:sz w:val="4"/>
          <w:szCs w:val="48"/>
        </w:rPr>
      </w:pPr>
    </w:p>
    <w:p w:rsidR="00052FC2" w:rsidRPr="00052FC2" w:rsidRDefault="00052FC2" w:rsidP="00052FC2">
      <w:pPr>
        <w:pStyle w:val="a3"/>
        <w:spacing w:before="0" w:beforeAutospacing="0" w:after="0" w:afterAutospacing="0"/>
        <w:ind w:left="-709"/>
        <w:jc w:val="both"/>
        <w:rPr>
          <w:sz w:val="12"/>
        </w:rPr>
      </w:pPr>
    </w:p>
    <w:p w:rsidR="00052FC2" w:rsidRDefault="00052FC2" w:rsidP="00052FC2">
      <w:pPr>
        <w:pStyle w:val="a3"/>
        <w:spacing w:before="0" w:beforeAutospacing="0" w:after="0" w:afterAutospacing="0"/>
        <w:ind w:left="-709"/>
        <w:jc w:val="both"/>
        <w:rPr>
          <w:rFonts w:eastAsiaTheme="minorEastAsia"/>
          <w:b/>
          <w:bCs/>
          <w:i/>
          <w:iCs/>
          <w:color w:val="000000" w:themeColor="text1"/>
          <w:kern w:val="24"/>
        </w:rPr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</w:rPr>
        <w:t>Расширять представления детей о природе, учить детей замечать и называть изменения в природе. Помочь детям замечать красоту природы в различное время года. учить основам взаимодействия с природой.</w:t>
      </w:r>
    </w:p>
    <w:p w:rsidR="00052FC2" w:rsidRDefault="00052FC2" w:rsidP="00052FC2">
      <w:pPr>
        <w:pStyle w:val="a3"/>
        <w:spacing w:before="0" w:beforeAutospacing="0" w:after="0" w:afterAutospacing="0"/>
        <w:ind w:left="-709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52FC2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>Задачи:</w:t>
      </w:r>
    </w:p>
    <w:p w:rsidR="00052FC2" w:rsidRPr="00052FC2" w:rsidRDefault="00052FC2" w:rsidP="00052FC2">
      <w:pPr>
        <w:pStyle w:val="a4"/>
        <w:numPr>
          <w:ilvl w:val="0"/>
          <w:numId w:val="1"/>
        </w:numPr>
        <w:tabs>
          <w:tab w:val="clear" w:pos="720"/>
          <w:tab w:val="num" w:pos="284"/>
        </w:tabs>
        <w:ind w:left="-426" w:hanging="436"/>
        <w:jc w:val="both"/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</w:rPr>
        <w:t xml:space="preserve">формировать активную жизненную позицию в познании окружающего мира через чувственно-эмоциональные реакции; </w:t>
      </w:r>
    </w:p>
    <w:p w:rsidR="00052FC2" w:rsidRPr="00052FC2" w:rsidRDefault="00052FC2" w:rsidP="00052FC2">
      <w:pPr>
        <w:pStyle w:val="a4"/>
        <w:numPr>
          <w:ilvl w:val="0"/>
          <w:numId w:val="1"/>
        </w:numPr>
        <w:tabs>
          <w:tab w:val="clear" w:pos="720"/>
          <w:tab w:val="num" w:pos="284"/>
        </w:tabs>
        <w:ind w:left="-426" w:hanging="436"/>
        <w:jc w:val="both"/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</w:rPr>
        <w:t>активизировать интеллектуально-познавательную деятельность и творческое самовыражение;</w:t>
      </w:r>
    </w:p>
    <w:p w:rsidR="00052FC2" w:rsidRPr="00052FC2" w:rsidRDefault="00052FC2" w:rsidP="00052FC2">
      <w:pPr>
        <w:pStyle w:val="a4"/>
        <w:numPr>
          <w:ilvl w:val="0"/>
          <w:numId w:val="1"/>
        </w:numPr>
        <w:tabs>
          <w:tab w:val="clear" w:pos="720"/>
          <w:tab w:val="num" w:pos="284"/>
        </w:tabs>
        <w:ind w:left="-426" w:hanging="436"/>
        <w:jc w:val="both"/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</w:rPr>
        <w:t>систематизировать и углублять знания детей о растениях, насекомых и природных явлениях, о состоянии окружающей среды;</w:t>
      </w:r>
    </w:p>
    <w:p w:rsidR="00052FC2" w:rsidRPr="00052FC2" w:rsidRDefault="00052FC2" w:rsidP="00052FC2">
      <w:pPr>
        <w:pStyle w:val="a4"/>
        <w:numPr>
          <w:ilvl w:val="0"/>
          <w:numId w:val="1"/>
        </w:numPr>
        <w:tabs>
          <w:tab w:val="clear" w:pos="720"/>
          <w:tab w:val="num" w:pos="284"/>
        </w:tabs>
        <w:ind w:left="-426" w:hanging="436"/>
        <w:jc w:val="both"/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</w:rPr>
        <w:t xml:space="preserve">рассказать о взаимосвязи человека с окружающей средой; </w:t>
      </w:r>
    </w:p>
    <w:p w:rsidR="00052FC2" w:rsidRDefault="00052FC2" w:rsidP="00052FC2">
      <w:pPr>
        <w:pStyle w:val="a3"/>
        <w:tabs>
          <w:tab w:val="num" w:pos="-142"/>
        </w:tabs>
        <w:spacing w:before="0" w:beforeAutospacing="0" w:after="0" w:afterAutospacing="0"/>
        <w:ind w:left="-426" w:hanging="436"/>
        <w:rPr>
          <w:rFonts w:eastAsiaTheme="minorEastAsia"/>
          <w:b/>
          <w:bCs/>
          <w:i/>
          <w:iCs/>
          <w:color w:val="000000" w:themeColor="text1"/>
          <w:kern w:val="24"/>
        </w:rPr>
      </w:pPr>
      <w:r>
        <w:rPr>
          <w:rFonts w:eastAsiaTheme="minorEastAsia"/>
          <w:b/>
          <w:bCs/>
          <w:i/>
          <w:iCs/>
          <w:color w:val="000000" w:themeColor="text1"/>
          <w:kern w:val="24"/>
        </w:rPr>
        <w:t xml:space="preserve">      </w:t>
      </w:r>
      <w:r w:rsidRPr="00052FC2">
        <w:rPr>
          <w:rFonts w:eastAsiaTheme="minorEastAsia"/>
          <w:b/>
          <w:bCs/>
          <w:i/>
          <w:iCs/>
          <w:color w:val="000000" w:themeColor="text1"/>
          <w:kern w:val="24"/>
        </w:rPr>
        <w:t>воспитывать бережное отношение к природе.</w:t>
      </w:r>
    </w:p>
    <w:p w:rsidR="00052FC2" w:rsidRDefault="00052FC2" w:rsidP="00052FC2">
      <w:pPr>
        <w:pStyle w:val="a3"/>
        <w:spacing w:before="0" w:beforeAutospacing="0" w:after="0" w:afterAutospacing="0"/>
        <w:ind w:left="-709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52FC2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>Продолжительность проекта:</w:t>
      </w:r>
    </w:p>
    <w:p w:rsidR="00052FC2" w:rsidRDefault="00052FC2" w:rsidP="00052FC2">
      <w:pPr>
        <w:pStyle w:val="a3"/>
        <w:spacing w:before="0" w:beforeAutospacing="0" w:after="0" w:afterAutospacing="0"/>
        <w:ind w:left="-709"/>
        <w:jc w:val="both"/>
        <w:rPr>
          <w:rFonts w:eastAsiaTheme="minorEastAsia"/>
          <w:b/>
          <w:bCs/>
          <w:i/>
          <w:iCs/>
          <w:color w:val="000000" w:themeColor="text1"/>
          <w:kern w:val="24"/>
        </w:rPr>
      </w:pPr>
      <w:r w:rsidRPr="00052FC2">
        <w:rPr>
          <w:rFonts w:eastAsiaTheme="minorEastAsia"/>
          <w:b/>
          <w:bCs/>
          <w:i/>
          <w:iCs/>
          <w:color w:val="000000" w:themeColor="text1"/>
          <w:kern w:val="24"/>
        </w:rPr>
        <w:t xml:space="preserve">Решая задачи экологического воспитания группы, учитываются следующие </w:t>
      </w:r>
    </w:p>
    <w:p w:rsidR="00683693" w:rsidRDefault="00683693" w:rsidP="00683693">
      <w:pPr>
        <w:pStyle w:val="a3"/>
        <w:spacing w:before="0" w:beforeAutospacing="0" w:after="0" w:afterAutospacing="0"/>
        <w:ind w:left="-709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683693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>принципы:</w:t>
      </w:r>
    </w:p>
    <w:p w:rsidR="00683693" w:rsidRPr="00683693" w:rsidRDefault="00683693" w:rsidP="00683693">
      <w:pPr>
        <w:numPr>
          <w:ilvl w:val="0"/>
          <w:numId w:val="2"/>
        </w:num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"</w:t>
      </w: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позитивный центризм" (отбор знаний, наиболее актуальных для ребенка данного возраста); </w:t>
      </w:r>
    </w:p>
    <w:p w:rsidR="00683693" w:rsidRPr="00683693" w:rsidRDefault="00683693" w:rsidP="00683693">
      <w:pPr>
        <w:numPr>
          <w:ilvl w:val="0"/>
          <w:numId w:val="2"/>
        </w:num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непрерывность и преемственность педагогического процесса;</w:t>
      </w:r>
    </w:p>
    <w:p w:rsidR="00683693" w:rsidRPr="00683693" w:rsidRDefault="00683693" w:rsidP="00683693">
      <w:pPr>
        <w:numPr>
          <w:ilvl w:val="0"/>
          <w:numId w:val="2"/>
        </w:num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 дифференцированный подход к каждому ребенку, максимальный учет его психологических особенностей, возможностей и интересов;</w:t>
      </w:r>
    </w:p>
    <w:p w:rsidR="00683693" w:rsidRPr="00683693" w:rsidRDefault="00683693" w:rsidP="00683693">
      <w:pPr>
        <w:numPr>
          <w:ilvl w:val="0"/>
          <w:numId w:val="2"/>
        </w:num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рациональное сочетание разных видов деятельности; адекватный возрасту баланс интеллектуальных, эмоциональных и двигательных нагрузок; </w:t>
      </w:r>
    </w:p>
    <w:p w:rsidR="00683693" w:rsidRPr="00683693" w:rsidRDefault="00683693" w:rsidP="00683693">
      <w:pPr>
        <w:numPr>
          <w:ilvl w:val="0"/>
          <w:numId w:val="2"/>
        </w:num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lastRenderedPageBreak/>
        <w:t>развивающий характер обучения, основанный на детской активности.</w:t>
      </w:r>
    </w:p>
    <w:p w:rsidR="00683693" w:rsidRPr="00683693" w:rsidRDefault="00683693" w:rsidP="00683693">
      <w:pPr>
        <w:pStyle w:val="a3"/>
        <w:spacing w:before="0" w:beforeAutospacing="0" w:after="0" w:afterAutospacing="0"/>
        <w:ind w:left="-426"/>
      </w:pPr>
    </w:p>
    <w:p w:rsidR="00683693" w:rsidRPr="00683693" w:rsidRDefault="00683693" w:rsidP="00683693">
      <w:pPr>
        <w:pStyle w:val="a3"/>
        <w:spacing w:before="0" w:beforeAutospacing="0" w:after="0" w:afterAutospacing="0"/>
        <w:ind w:left="-426"/>
        <w:rPr>
          <w:sz w:val="28"/>
          <w:szCs w:val="28"/>
        </w:rPr>
      </w:pPr>
      <w:r w:rsidRPr="00683693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Планирование мероприятий </w:t>
      </w:r>
    </w:p>
    <w:p w:rsidR="00683693" w:rsidRPr="00683693" w:rsidRDefault="00683693" w:rsidP="00683693">
      <w:pPr>
        <w:pStyle w:val="a3"/>
        <w:spacing w:before="0" w:beforeAutospacing="0" w:after="0" w:afterAutospacing="0"/>
        <w:ind w:left="-426"/>
        <w:rPr>
          <w:sz w:val="28"/>
          <w:szCs w:val="28"/>
        </w:rPr>
      </w:pPr>
      <w:r w:rsidRPr="00683693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>в режиме дня включает в себя:</w:t>
      </w:r>
    </w:p>
    <w:p w:rsidR="00683693" w:rsidRPr="00683693" w:rsidRDefault="00683693" w:rsidP="00683693">
      <w:pPr>
        <w:numPr>
          <w:ilvl w:val="0"/>
          <w:numId w:val="3"/>
        </w:num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проведение бесед, игр-бесед, которые планируются воспитателем дифференцированно в утренние и вечерние часы; </w:t>
      </w:r>
    </w:p>
    <w:p w:rsidR="00683693" w:rsidRPr="00683693" w:rsidRDefault="00683693" w:rsidP="00683693">
      <w:pPr>
        <w:numPr>
          <w:ilvl w:val="0"/>
          <w:numId w:val="3"/>
        </w:num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дидактические игры проводятся в индивидуальной форме, в удобное для воспитателя и ребенка время, кроме того, дидактические игры рекомендуются для занятий с детьми дома;  </w:t>
      </w:r>
    </w:p>
    <w:p w:rsidR="00683693" w:rsidRPr="00683693" w:rsidRDefault="00683693" w:rsidP="00683693">
      <w:pPr>
        <w:numPr>
          <w:ilvl w:val="0"/>
          <w:numId w:val="3"/>
        </w:num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игры-путешествия, экскурсии проводятся во время занятий соответствующей тематики и за счет времени отведенной на прогулку; </w:t>
      </w:r>
    </w:p>
    <w:p w:rsidR="00683693" w:rsidRPr="00683693" w:rsidRDefault="00683693" w:rsidP="00683693">
      <w:pPr>
        <w:numPr>
          <w:ilvl w:val="0"/>
          <w:numId w:val="3"/>
        </w:num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досуговые мероприятия (интеллектуальные, спортивные, сюжетно-ролевые и творческие игры, развлечения).</w:t>
      </w:r>
    </w:p>
    <w:p w:rsidR="00683693" w:rsidRDefault="00683693" w:rsidP="00683693">
      <w:pPr>
        <w:pStyle w:val="a3"/>
        <w:spacing w:before="0" w:beforeAutospacing="0" w:after="0" w:afterAutospacing="0"/>
        <w:ind w:left="-426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683693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>Этапы проекта:</w:t>
      </w:r>
    </w:p>
    <w:p w:rsidR="00683693" w:rsidRPr="00683693" w:rsidRDefault="00683693" w:rsidP="00683693">
      <w:pPr>
        <w:numPr>
          <w:ilvl w:val="0"/>
          <w:numId w:val="4"/>
        </w:num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Организационный этап: Составление перспективного плана мероприятий проекта; подбор методической, художественной литературы, иллюстрационных материалов, презентаций, дидактических игр; разработка конспектов адаптационных занятий, совместных мероприятий с родителями и консультаций для родителей; пополнение предметно - развивающей среды групп раннего возраста; разработка информационного материала для родительского уголка разработка анкет, памяток, буклетов для родителей. </w:t>
      </w:r>
    </w:p>
    <w:p w:rsidR="00683693" w:rsidRPr="00683693" w:rsidRDefault="00683693" w:rsidP="00683693">
      <w:pPr>
        <w:numPr>
          <w:ilvl w:val="0"/>
          <w:numId w:val="4"/>
        </w:num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Основной этап: реализация проекта в соответствии с планом, который условно поделён на циклы:</w:t>
      </w:r>
    </w:p>
    <w:p w:rsidR="00683693" w:rsidRPr="00683693" w:rsidRDefault="00683693" w:rsidP="00683693">
      <w:pPr>
        <w:numPr>
          <w:ilvl w:val="0"/>
          <w:numId w:val="4"/>
        </w:num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Итоговый этап: анализ проведенной работы.</w:t>
      </w:r>
    </w:p>
    <w:p w:rsidR="00683693" w:rsidRDefault="00683693" w:rsidP="00683693">
      <w:pPr>
        <w:pStyle w:val="a3"/>
        <w:spacing w:before="0" w:beforeAutospacing="0" w:after="0" w:afterAutospacing="0"/>
        <w:ind w:left="-284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683693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>Прогнозируемый результат:</w:t>
      </w:r>
    </w:p>
    <w:p w:rsidR="00683693" w:rsidRPr="00683693" w:rsidRDefault="00683693" w:rsidP="00683693">
      <w:pPr>
        <w:numPr>
          <w:ilvl w:val="0"/>
          <w:numId w:val="5"/>
        </w:num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Расширение знаний и представлений детей о бережном, созидательном отношении к природе.</w:t>
      </w:r>
    </w:p>
    <w:p w:rsidR="00683693" w:rsidRPr="00683693" w:rsidRDefault="00683693" w:rsidP="00683693">
      <w:pPr>
        <w:numPr>
          <w:ilvl w:val="0"/>
          <w:numId w:val="5"/>
        </w:num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Формирование у детей гуманистической направленности поведения в окружающих природных условиях. </w:t>
      </w:r>
    </w:p>
    <w:p w:rsidR="00683693" w:rsidRPr="00683693" w:rsidRDefault="00683693" w:rsidP="00683693">
      <w:pPr>
        <w:numPr>
          <w:ilvl w:val="0"/>
          <w:numId w:val="5"/>
        </w:num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69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Содействовать развитию представлений о растительном и животном мире. </w:t>
      </w:r>
    </w:p>
    <w:p w:rsidR="00683693" w:rsidRPr="00683693" w:rsidRDefault="00683693" w:rsidP="00683693">
      <w:pPr>
        <w:pStyle w:val="a3"/>
        <w:spacing w:before="0" w:beforeAutospacing="0" w:after="0" w:afterAutospacing="0"/>
        <w:ind w:left="-284"/>
      </w:pPr>
    </w:p>
    <w:p w:rsidR="00683693" w:rsidRPr="00683693" w:rsidRDefault="00683693" w:rsidP="00683693">
      <w:pPr>
        <w:pStyle w:val="a3"/>
        <w:spacing w:before="0" w:beforeAutospacing="0" w:after="0" w:afterAutospacing="0"/>
        <w:jc w:val="both"/>
        <w:rPr>
          <w:sz w:val="28"/>
        </w:rPr>
      </w:pPr>
      <w:r w:rsidRPr="00683693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28"/>
        </w:rPr>
        <w:t xml:space="preserve">Для наилучшего достижения цели и задач проекта было изготовлено многофункциональное дидактическое пособие: </w:t>
      </w:r>
    </w:p>
    <w:p w:rsidR="00683693" w:rsidRPr="00683693" w:rsidRDefault="00683693" w:rsidP="00683693">
      <w:pPr>
        <w:pStyle w:val="a3"/>
        <w:spacing w:before="0" w:beforeAutospacing="0" w:after="0" w:afterAutospacing="0"/>
        <w:ind w:left="-284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:rsidR="00683693" w:rsidRPr="00683693" w:rsidRDefault="00683693" w:rsidP="0068369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83693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chemeClr w14:val="tx1"/>
            </w14:solidFill>
            <w14:prstDash w14:val="solid"/>
            <w14:round/>
          </w14:textOutline>
        </w:rPr>
        <w:t>«Экологический экран»</w:t>
      </w:r>
    </w:p>
    <w:p w:rsidR="00683693" w:rsidRPr="00683693" w:rsidRDefault="00683693" w:rsidP="00683693">
      <w:pPr>
        <w:pStyle w:val="a3"/>
        <w:spacing w:before="0" w:beforeAutospacing="0" w:after="0" w:afterAutospacing="0"/>
        <w:ind w:left="-284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EAB5A0" wp14:editId="6B46B016">
            <wp:simplePos x="0" y="0"/>
            <wp:positionH relativeFrom="column">
              <wp:posOffset>3018790</wp:posOffset>
            </wp:positionH>
            <wp:positionV relativeFrom="paragraph">
              <wp:posOffset>229870</wp:posOffset>
            </wp:positionV>
            <wp:extent cx="3234690" cy="2317750"/>
            <wp:effectExtent l="0" t="0" r="3810" b="6350"/>
            <wp:wrapThrough wrapText="bothSides">
              <wp:wrapPolygon edited="0">
                <wp:start x="0" y="0"/>
                <wp:lineTo x="0" y="21482"/>
                <wp:lineTo x="21498" y="21482"/>
                <wp:lineTo x="21498" y="0"/>
                <wp:lineTo x="0" y="0"/>
              </wp:wrapPolygon>
            </wp:wrapThrough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3177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FCA6CC" wp14:editId="0B97A233">
            <wp:simplePos x="0" y="0"/>
            <wp:positionH relativeFrom="column">
              <wp:posOffset>-918210</wp:posOffset>
            </wp:positionH>
            <wp:positionV relativeFrom="paragraph">
              <wp:posOffset>189865</wp:posOffset>
            </wp:positionV>
            <wp:extent cx="3762375" cy="2355850"/>
            <wp:effectExtent l="0" t="0" r="0" b="6350"/>
            <wp:wrapThrough wrapText="bothSides">
              <wp:wrapPolygon edited="0">
                <wp:start x="0" y="0"/>
                <wp:lineTo x="0" y="21484"/>
                <wp:lineTo x="21436" y="21484"/>
                <wp:lineTo x="21436" y="0"/>
                <wp:lineTo x="0" y="0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" t="14744" r="1174" b="4505"/>
                    <a:stretch/>
                  </pic:blipFill>
                  <pic:spPr>
                    <a:xfrm>
                      <a:off x="0" y="0"/>
                      <a:ext cx="3762375" cy="23558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FC2" w:rsidRPr="00683693" w:rsidRDefault="00052FC2" w:rsidP="00683693">
      <w:pPr>
        <w:pStyle w:val="a3"/>
        <w:spacing w:before="0" w:beforeAutospacing="0" w:after="0" w:afterAutospacing="0"/>
        <w:ind w:left="-284"/>
        <w:rPr>
          <w:sz w:val="28"/>
        </w:rPr>
      </w:pPr>
    </w:p>
    <w:p w:rsidR="00052FC2" w:rsidRPr="00683693" w:rsidRDefault="00052FC2" w:rsidP="00683693">
      <w:pPr>
        <w:pStyle w:val="a3"/>
        <w:tabs>
          <w:tab w:val="num" w:pos="-142"/>
        </w:tabs>
        <w:spacing w:before="0" w:beforeAutospacing="0" w:after="0" w:afterAutospacing="0"/>
        <w:ind w:left="-284" w:hanging="436"/>
        <w:rPr>
          <w:rFonts w:eastAsiaTheme="minorEastAsia"/>
          <w:b/>
          <w:bCs/>
          <w:i/>
          <w:iCs/>
          <w:color w:val="000000" w:themeColor="text1"/>
          <w:kern w:val="24"/>
          <w:sz w:val="28"/>
        </w:rPr>
      </w:pPr>
    </w:p>
    <w:p w:rsidR="00052FC2" w:rsidRPr="00683693" w:rsidRDefault="00052FC2" w:rsidP="00683693">
      <w:pPr>
        <w:pStyle w:val="a3"/>
        <w:tabs>
          <w:tab w:val="num" w:pos="-142"/>
        </w:tabs>
        <w:spacing w:before="0" w:beforeAutospacing="0" w:after="0" w:afterAutospacing="0"/>
        <w:ind w:left="-426" w:hanging="436"/>
        <w:rPr>
          <w:sz w:val="28"/>
        </w:rPr>
      </w:pPr>
    </w:p>
    <w:p w:rsidR="00683693" w:rsidRDefault="00683693" w:rsidP="00683693">
      <w:pPr>
        <w:pStyle w:val="a3"/>
        <w:spacing w:before="0" w:beforeAutospacing="0" w:after="0" w:afterAutospacing="0"/>
        <w:ind w:left="-993"/>
        <w:jc w:val="both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683693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Может быть использован как при проведении ООД по разным образовательным областям, так и в индивидуальной работе. В свободной игровой деятельности детей и в качестве диагностического материала. Может выступать в роли дидактической игры с множеством </w:t>
      </w:r>
      <w:r w:rsidRPr="00683693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lastRenderedPageBreak/>
        <w:t>вариантов заданий, реализующих задачи разных образовательных областей. Пособие может дополняться новыми картинками для создания различных сюжетов и использоваться, как наглядное пособие. Для удобства хранения картинок по бокам и внутри пособия предусмотрены кармашки</w:t>
      </w:r>
      <w:r w:rsidRPr="00683693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</w:p>
    <w:p w:rsidR="00683693" w:rsidRPr="00683693" w:rsidRDefault="00683693" w:rsidP="00683693">
      <w:pPr>
        <w:pStyle w:val="a3"/>
        <w:spacing w:before="0" w:beforeAutospacing="0" w:after="0" w:afterAutospacing="0"/>
        <w:ind w:left="-993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1A13AB" wp14:editId="0C713701">
            <wp:simplePos x="0" y="0"/>
            <wp:positionH relativeFrom="column">
              <wp:posOffset>1082040</wp:posOffset>
            </wp:positionH>
            <wp:positionV relativeFrom="paragraph">
              <wp:posOffset>113030</wp:posOffset>
            </wp:positionV>
            <wp:extent cx="1562100" cy="2082800"/>
            <wp:effectExtent l="0" t="0" r="0" b="0"/>
            <wp:wrapThrough wrapText="bothSides">
              <wp:wrapPolygon edited="0">
                <wp:start x="263" y="0"/>
                <wp:lineTo x="0" y="198"/>
                <wp:lineTo x="0" y="20941"/>
                <wp:lineTo x="263" y="21337"/>
                <wp:lineTo x="21073" y="21337"/>
                <wp:lineTo x="21337" y="20941"/>
                <wp:lineTo x="21337" y="198"/>
                <wp:lineTo x="21073" y="0"/>
                <wp:lineTo x="263" y="0"/>
              </wp:wrapPolygon>
            </wp:wrapThrough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973DAC6" wp14:editId="4C9CB90B">
            <wp:simplePos x="0" y="0"/>
            <wp:positionH relativeFrom="column">
              <wp:posOffset>-908685</wp:posOffset>
            </wp:positionH>
            <wp:positionV relativeFrom="paragraph">
              <wp:posOffset>92075</wp:posOffset>
            </wp:positionV>
            <wp:extent cx="1685925" cy="2124075"/>
            <wp:effectExtent l="0" t="0" r="9525" b="9525"/>
            <wp:wrapThrough wrapText="bothSides">
              <wp:wrapPolygon edited="0">
                <wp:start x="244" y="0"/>
                <wp:lineTo x="0" y="194"/>
                <wp:lineTo x="0" y="21116"/>
                <wp:lineTo x="244" y="21503"/>
                <wp:lineTo x="21234" y="21503"/>
                <wp:lineTo x="21478" y="21116"/>
                <wp:lineTo x="21478" y="194"/>
                <wp:lineTo x="21234" y="0"/>
                <wp:lineTo x="244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240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FC2" w:rsidRPr="00683693" w:rsidRDefault="00052FC2" w:rsidP="00683693">
      <w:pPr>
        <w:pStyle w:val="a3"/>
        <w:tabs>
          <w:tab w:val="num" w:pos="284"/>
        </w:tabs>
        <w:spacing w:before="0" w:beforeAutospacing="0" w:after="0" w:afterAutospacing="0"/>
        <w:ind w:left="-993" w:hanging="436"/>
        <w:jc w:val="both"/>
      </w:pPr>
    </w:p>
    <w:p w:rsidR="00C41568" w:rsidRDefault="00683693" w:rsidP="00683693">
      <w:pPr>
        <w:tabs>
          <w:tab w:val="num" w:pos="284"/>
        </w:tabs>
        <w:ind w:left="-993" w:hanging="436"/>
        <w:rPr>
          <w:noProof/>
          <w:lang w:eastAsia="ru-RU"/>
        </w:rPr>
      </w:pPr>
      <w:r w:rsidRPr="00683693">
        <w:rPr>
          <w:noProof/>
          <w:lang w:eastAsia="ru-RU"/>
        </w:rPr>
        <w:t xml:space="preserve"> </w:t>
      </w:r>
    </w:p>
    <w:p w:rsidR="00D3114F" w:rsidRDefault="00D3114F" w:rsidP="00683693">
      <w:pPr>
        <w:tabs>
          <w:tab w:val="num" w:pos="284"/>
        </w:tabs>
        <w:ind w:left="-993" w:hanging="436"/>
        <w:rPr>
          <w:noProof/>
          <w:lang w:eastAsia="ru-RU"/>
        </w:rPr>
      </w:pPr>
    </w:p>
    <w:p w:rsidR="00D3114F" w:rsidRDefault="00D3114F" w:rsidP="00683693">
      <w:pPr>
        <w:tabs>
          <w:tab w:val="num" w:pos="284"/>
        </w:tabs>
        <w:ind w:left="-993" w:hanging="436"/>
        <w:rPr>
          <w:noProof/>
          <w:lang w:eastAsia="ru-RU"/>
        </w:rPr>
      </w:pPr>
    </w:p>
    <w:p w:rsidR="00D3114F" w:rsidRDefault="00D3114F" w:rsidP="00683693">
      <w:pPr>
        <w:tabs>
          <w:tab w:val="num" w:pos="284"/>
        </w:tabs>
        <w:ind w:left="-993" w:hanging="436"/>
        <w:rPr>
          <w:noProof/>
          <w:lang w:eastAsia="ru-RU"/>
        </w:rPr>
      </w:pPr>
    </w:p>
    <w:p w:rsidR="00D3114F" w:rsidRDefault="00D3114F" w:rsidP="00683693">
      <w:pPr>
        <w:tabs>
          <w:tab w:val="num" w:pos="284"/>
        </w:tabs>
        <w:ind w:left="-993" w:hanging="436"/>
        <w:rPr>
          <w:noProof/>
          <w:lang w:eastAsia="ru-RU"/>
        </w:rPr>
      </w:pPr>
    </w:p>
    <w:p w:rsidR="00D3114F" w:rsidRDefault="00D3114F" w:rsidP="00683693">
      <w:pPr>
        <w:tabs>
          <w:tab w:val="num" w:pos="284"/>
        </w:tabs>
        <w:ind w:left="-993" w:hanging="436"/>
        <w:rPr>
          <w:noProof/>
          <w:lang w:eastAsia="ru-RU"/>
        </w:rPr>
      </w:pPr>
    </w:p>
    <w:p w:rsidR="00D3114F" w:rsidRDefault="00D3114F" w:rsidP="00683693">
      <w:pPr>
        <w:tabs>
          <w:tab w:val="num" w:pos="284"/>
        </w:tabs>
        <w:ind w:left="-993" w:hanging="436"/>
        <w:rPr>
          <w:noProof/>
          <w:lang w:eastAsia="ru-RU"/>
        </w:rPr>
      </w:pPr>
    </w:p>
    <w:p w:rsidR="00D3114F" w:rsidRPr="00D3114F" w:rsidRDefault="00D3114F" w:rsidP="00D3114F">
      <w:pPr>
        <w:pStyle w:val="a3"/>
        <w:spacing w:before="0" w:beforeAutospacing="0" w:after="0" w:afterAutospacing="0"/>
        <w:ind w:left="-993"/>
        <w:jc w:val="center"/>
        <w:rPr>
          <w:sz w:val="28"/>
          <w:szCs w:val="28"/>
        </w:rPr>
      </w:pPr>
      <w:r w:rsidRPr="00D3114F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История создания.</w:t>
      </w:r>
    </w:p>
    <w:p w:rsidR="00D3114F" w:rsidRPr="00D3114F" w:rsidRDefault="00D3114F" w:rsidP="00D3114F">
      <w:pPr>
        <w:pStyle w:val="a3"/>
        <w:spacing w:before="0" w:beforeAutospacing="0" w:after="0" w:afterAutospacing="0"/>
        <w:ind w:left="-1134"/>
        <w:jc w:val="both"/>
      </w:pPr>
      <w:r w:rsidRPr="00D3114F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Экологический экран изготовлен из обычной коробки из-под телевизора. Примерные размеры 160*105см. С внешних сторон коробка обклеена самоклеящейся пленкой. С обеих сторон коробки размещены два экрана. Для создания фона экрана, изображение было распечатано на 30 печатных листах формата А4. На одном экране по всей поверхности через каждые 4 см выполнены прорези для вставки картинок. Для придания прочности с обратной стороны экран обклеен ватманом в несколько слоев и заламинирован скотчем. Наличие большого количества карманов по всей поверхности, дает возможность создать на экране любой сюжет, используя сколько угодно картинок, располагая их по задуманной схеме.</w:t>
      </w:r>
    </w:p>
    <w:p w:rsidR="00D3114F" w:rsidRDefault="00D3114F" w:rsidP="00D3114F">
      <w:pPr>
        <w:tabs>
          <w:tab w:val="num" w:pos="284"/>
        </w:tabs>
        <w:ind w:left="-1134" w:hanging="436"/>
        <w:rPr>
          <w:rFonts w:eastAsiaTheme="minorEastAsia" w:hAnsi="Calibri"/>
          <w:b/>
          <w:bCs/>
          <w:i/>
          <w:iCs/>
          <w:color w:val="000000" w:themeColor="text1"/>
          <w:kern w:val="2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12D524F" wp14:editId="02BB705A">
            <wp:simplePos x="0" y="0"/>
            <wp:positionH relativeFrom="column">
              <wp:posOffset>3949065</wp:posOffset>
            </wp:positionH>
            <wp:positionV relativeFrom="paragraph">
              <wp:posOffset>604520</wp:posOffset>
            </wp:positionV>
            <wp:extent cx="1098550" cy="1464945"/>
            <wp:effectExtent l="0" t="0" r="6350" b="1905"/>
            <wp:wrapThrough wrapText="bothSides">
              <wp:wrapPolygon edited="0">
                <wp:start x="0" y="0"/>
                <wp:lineTo x="0" y="21347"/>
                <wp:lineTo x="21350" y="21347"/>
                <wp:lineTo x="21350" y="0"/>
                <wp:lineTo x="0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BD1E364" wp14:editId="6E0D6418">
            <wp:simplePos x="0" y="0"/>
            <wp:positionH relativeFrom="column">
              <wp:posOffset>5177790</wp:posOffset>
            </wp:positionH>
            <wp:positionV relativeFrom="paragraph">
              <wp:posOffset>560070</wp:posOffset>
            </wp:positionV>
            <wp:extent cx="1130300" cy="1506855"/>
            <wp:effectExtent l="0" t="0" r="0" b="0"/>
            <wp:wrapThrough wrapText="bothSides">
              <wp:wrapPolygon edited="0">
                <wp:start x="0" y="0"/>
                <wp:lineTo x="0" y="21300"/>
                <wp:lineTo x="21115" y="21300"/>
                <wp:lineTo x="21115" y="0"/>
                <wp:lineTo x="0" y="0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14F">
        <w:rPr>
          <w:rFonts w:eastAsiaTheme="minorEastAsia" w:hAnsi="Calibri"/>
          <w:b/>
          <w:bCs/>
          <w:i/>
          <w:iCs/>
          <w:color w:val="000000" w:themeColor="text1"/>
          <w:kern w:val="24"/>
          <w:sz w:val="24"/>
          <w:szCs w:val="24"/>
        </w:rPr>
        <w:tab/>
        <w:t>Другой экран без карманов. Собран из 30 деталей. Каждая из которых заламинирована на ламинаторе. Крепление картинок осуществляется при помощи липучек на клеевой основе.</w:t>
      </w:r>
    </w:p>
    <w:p w:rsidR="00D3114F" w:rsidRDefault="00D3114F" w:rsidP="00D3114F">
      <w:pPr>
        <w:tabs>
          <w:tab w:val="num" w:pos="284"/>
        </w:tabs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C5EBBA" wp14:editId="4DF0ED8D">
            <wp:simplePos x="0" y="0"/>
            <wp:positionH relativeFrom="column">
              <wp:posOffset>1967865</wp:posOffset>
            </wp:positionH>
            <wp:positionV relativeFrom="paragraph">
              <wp:posOffset>46355</wp:posOffset>
            </wp:positionV>
            <wp:extent cx="1704975" cy="1278255"/>
            <wp:effectExtent l="0" t="0" r="9525" b="0"/>
            <wp:wrapThrough wrapText="bothSides">
              <wp:wrapPolygon edited="0">
                <wp:start x="0" y="0"/>
                <wp:lineTo x="0" y="21246"/>
                <wp:lineTo x="21479" y="21246"/>
                <wp:lineTo x="21479" y="0"/>
                <wp:lineTo x="0" y="0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D60FCB" wp14:editId="6528A2DB">
            <wp:simplePos x="0" y="0"/>
            <wp:positionH relativeFrom="column">
              <wp:posOffset>177165</wp:posOffset>
            </wp:positionH>
            <wp:positionV relativeFrom="paragraph">
              <wp:posOffset>48260</wp:posOffset>
            </wp:positionV>
            <wp:extent cx="1695450" cy="1270635"/>
            <wp:effectExtent l="0" t="0" r="0" b="5715"/>
            <wp:wrapThrough wrapText="bothSides">
              <wp:wrapPolygon edited="0">
                <wp:start x="0" y="0"/>
                <wp:lineTo x="0" y="21373"/>
                <wp:lineTo x="21357" y="21373"/>
                <wp:lineTo x="21357" y="0"/>
                <wp:lineTo x="0" y="0"/>
              </wp:wrapPolygon>
            </wp:wrapThrough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FC89AB" wp14:editId="0D3A445C">
            <wp:simplePos x="0" y="0"/>
            <wp:positionH relativeFrom="column">
              <wp:posOffset>-908685</wp:posOffset>
            </wp:positionH>
            <wp:positionV relativeFrom="paragraph">
              <wp:posOffset>3175</wp:posOffset>
            </wp:positionV>
            <wp:extent cx="981075" cy="1308100"/>
            <wp:effectExtent l="0" t="0" r="9525" b="635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4F" w:rsidRDefault="00D3114F" w:rsidP="00D3114F">
      <w:pPr>
        <w:pStyle w:val="a3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3114F">
        <w:rPr>
          <w:rFonts w:asciiTheme="minorHAnsi" w:eastAsiaTheme="minorEastAsia" w:hAnsi="Calibri" w:cstheme="minorBidi"/>
          <w:b/>
          <w:bCs/>
          <w:color w:val="385623" w:themeColor="accent6" w:themeShade="80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Мероприятия из цикла «Осень»:</w:t>
      </w:r>
    </w:p>
    <w:p w:rsidR="00D3114F" w:rsidRDefault="00D3114F" w:rsidP="00D3114F">
      <w:pPr>
        <w:pStyle w:val="a3"/>
        <w:spacing w:before="0" w:beforeAutospacing="0" w:after="0" w:afterAutospacing="0"/>
        <w:ind w:left="-426"/>
        <w:rPr>
          <w:rFonts w:asciiTheme="minorHAnsi" w:eastAsiaTheme="minorEastAsia" w:hAnsi="Calibri" w:cstheme="minorBidi"/>
          <w:b/>
          <w:bCs/>
          <w:color w:val="385723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385723">
                <w14:lumMod w14:val="50000"/>
              </w14:srgbClr>
            </w14:solidFill>
          </w14:textFill>
        </w:rPr>
      </w:pPr>
      <w:r w:rsidRPr="00D3114F">
        <w:rPr>
          <w:rFonts w:asciiTheme="minorHAnsi" w:eastAsiaTheme="minorEastAsia" w:hAnsi="Calibri" w:cstheme="minorBidi"/>
          <w:b/>
          <w:bCs/>
          <w:color w:val="385723"/>
          <w:kern w:val="24"/>
          <w:sz w:val="28"/>
          <w:szCs w:val="28"/>
          <w14:shadow w14:blurRad="59944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3462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385723">
                <w14:lumMod w14:val="50000"/>
              </w14:srgbClr>
            </w14:solidFill>
          </w14:textFill>
        </w:rPr>
        <w:t>беседы:</w:t>
      </w:r>
    </w:p>
    <w:p w:rsidR="00D3114F" w:rsidRPr="00701739" w:rsidRDefault="00D3114F" w:rsidP="00D3114F">
      <w:pPr>
        <w:numPr>
          <w:ilvl w:val="0"/>
          <w:numId w:val="6"/>
        </w:num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14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«Что такое природа», «В гости осень к нам пришла (сезонные изменения», «Золотая осень», «Дары осени», </w:t>
      </w:r>
      <w:proofErr w:type="gramStart"/>
      <w:r w:rsidRPr="00D3114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« Ты</w:t>
      </w:r>
      <w:proofErr w:type="gramEnd"/>
      <w:r w:rsidRPr="00D3114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 – часть природы», «Жизнь животных осенью», «Особенности климата на севере (в Республике Коми, в нашем городе», « Бережное отношение к природе», «Правила поведения в природе», «Перелётные птицы».</w:t>
      </w:r>
    </w:p>
    <w:p w:rsidR="00D3114F" w:rsidRDefault="00FF6BB2" w:rsidP="007017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</w:pPr>
      <w:r w:rsidRPr="00701739">
        <w:rPr>
          <w:rFonts w:ascii="Times New Roman" w:eastAsiaTheme="minorEastAsia" w:hAnsi="Times New Roman" w:cs="Times New Roman"/>
          <w:b/>
          <w:bCs/>
          <w:i/>
          <w:i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AADB70B" wp14:editId="0553FB24">
            <wp:simplePos x="0" y="0"/>
            <wp:positionH relativeFrom="column">
              <wp:posOffset>-908685</wp:posOffset>
            </wp:positionH>
            <wp:positionV relativeFrom="paragraph">
              <wp:posOffset>132715</wp:posOffset>
            </wp:positionV>
            <wp:extent cx="3367405" cy="1895475"/>
            <wp:effectExtent l="0" t="0" r="4445" b="9525"/>
            <wp:wrapThrough wrapText="bothSides">
              <wp:wrapPolygon edited="0">
                <wp:start x="0" y="0"/>
                <wp:lineTo x="0" y="21491"/>
                <wp:lineTo x="21506" y="21491"/>
                <wp:lineTo x="21506" y="0"/>
                <wp:lineTo x="0" y="0"/>
              </wp:wrapPolygon>
            </wp:wrapThrough>
            <wp:docPr id="14" name="Рисунок 14" descr="C:\Users\Svetlana\Desktop\20221110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20221110_154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14F" w:rsidRDefault="00D3114F" w:rsidP="007017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</w:pPr>
    </w:p>
    <w:p w:rsidR="00D3114F" w:rsidRDefault="00D3114F" w:rsidP="007017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</w:pPr>
    </w:p>
    <w:p w:rsidR="00D3114F" w:rsidRDefault="00D3114F" w:rsidP="007017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</w:pPr>
    </w:p>
    <w:p w:rsidR="00D3114F" w:rsidRPr="00D3114F" w:rsidRDefault="00D3114F" w:rsidP="0070173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BB2" w:rsidRDefault="00FF6BB2" w:rsidP="00D3114F">
      <w:pPr>
        <w:tabs>
          <w:tab w:val="num" w:pos="284"/>
        </w:tabs>
        <w:ind w:left="-426"/>
        <w:rPr>
          <w:rFonts w:cstheme="minorHAnsi"/>
          <w:b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F6BB2" w:rsidRDefault="00FF6BB2" w:rsidP="00D3114F">
      <w:pPr>
        <w:tabs>
          <w:tab w:val="num" w:pos="284"/>
        </w:tabs>
        <w:ind w:left="-426"/>
        <w:rPr>
          <w:rFonts w:cstheme="minorHAnsi"/>
          <w:b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F6BB2" w:rsidRDefault="00FF6BB2" w:rsidP="00D3114F">
      <w:pPr>
        <w:tabs>
          <w:tab w:val="num" w:pos="284"/>
        </w:tabs>
        <w:ind w:left="-426"/>
        <w:rPr>
          <w:rFonts w:cstheme="minorHAnsi"/>
          <w:b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F6BB2" w:rsidRDefault="00FF6BB2" w:rsidP="00D3114F">
      <w:pPr>
        <w:tabs>
          <w:tab w:val="num" w:pos="284"/>
        </w:tabs>
        <w:ind w:left="-426"/>
        <w:rPr>
          <w:rFonts w:cstheme="minorHAnsi"/>
          <w:b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F6BB2" w:rsidRDefault="00FF6BB2" w:rsidP="00D3114F">
      <w:pPr>
        <w:tabs>
          <w:tab w:val="num" w:pos="284"/>
        </w:tabs>
        <w:ind w:left="-426"/>
        <w:rPr>
          <w:rFonts w:cstheme="minorHAnsi"/>
          <w:b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3114F" w:rsidRPr="00701739" w:rsidRDefault="00D3114F" w:rsidP="00D3114F">
      <w:pPr>
        <w:tabs>
          <w:tab w:val="num" w:pos="284"/>
        </w:tabs>
        <w:ind w:left="-426"/>
        <w:rPr>
          <w:rFonts w:cstheme="minorHAnsi"/>
          <w:b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01739">
        <w:rPr>
          <w:rFonts w:cstheme="minorHAnsi"/>
          <w:b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Дидактические игры:</w:t>
      </w:r>
    </w:p>
    <w:p w:rsidR="00D3114F" w:rsidRPr="00D3114F" w:rsidRDefault="00D3114F" w:rsidP="00D3114F">
      <w:pPr>
        <w:numPr>
          <w:ilvl w:val="0"/>
          <w:numId w:val="7"/>
        </w:num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14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«Что где растет», «Будем мы варить компот», «Чтоб отведать вкусных щей надо много овощей», «Вкусное варенье», «Я корзинку в лес беру, там грибы я соберу», «С какого дерева листочек?», «Домашние животные», «Сортируем мусор в цветные контейнеры».</w:t>
      </w:r>
    </w:p>
    <w:p w:rsidR="00D3114F" w:rsidRDefault="00701739" w:rsidP="00701739">
      <w:pPr>
        <w:spacing w:after="0" w:line="240" w:lineRule="auto"/>
        <w:ind w:left="-567"/>
        <w:contextualSpacing/>
        <w:jc w:val="both"/>
        <w:rPr>
          <w:rFonts w:cstheme="minorHAnsi"/>
          <w:b/>
          <w:noProof/>
          <w:sz w:val="28"/>
          <w:szCs w:val="28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01739">
        <w:rPr>
          <w:rFonts w:cstheme="minorHAnsi"/>
          <w:b/>
          <w:noProof/>
          <w:sz w:val="28"/>
          <w:szCs w:val="28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Занятия:</w:t>
      </w:r>
    </w:p>
    <w:p w:rsidR="00701739" w:rsidRPr="00701739" w:rsidRDefault="00701739" w:rsidP="00701739">
      <w:pPr>
        <w:numPr>
          <w:ilvl w:val="0"/>
          <w:numId w:val="8"/>
        </w:num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739">
        <w:rPr>
          <w:rFonts w:eastAsiaTheme="minorEastAsia" w:hAnsi="Calibri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(</w:t>
      </w:r>
      <w:r w:rsidRPr="00701739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окружающий мир) «Золотая осень. Сезонные изменения в природе»;</w:t>
      </w:r>
    </w:p>
    <w:p w:rsidR="00701739" w:rsidRPr="00701739" w:rsidRDefault="00701739" w:rsidP="00701739">
      <w:pPr>
        <w:numPr>
          <w:ilvl w:val="0"/>
          <w:numId w:val="8"/>
        </w:num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739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(развитие речи); «Разучивание стихотворение об осени», «Наш весёлый огород», используя живые мнемотаблицы,</w:t>
      </w:r>
    </w:p>
    <w:p w:rsidR="00701739" w:rsidRPr="00701739" w:rsidRDefault="00701739" w:rsidP="00701739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739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Составление описательных рассказов про осень по картине, с опорой на мнемотаблицы. </w:t>
      </w:r>
    </w:p>
    <w:p w:rsidR="00701739" w:rsidRPr="00701739" w:rsidRDefault="00701739" w:rsidP="00701739">
      <w:pPr>
        <w:numPr>
          <w:ilvl w:val="0"/>
          <w:numId w:val="9"/>
        </w:num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739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(Рисование, лепка, аппликация) «Осенний листок», «Осенние деревья», «Фрукты», «Овощи», «Кормушка для птиц».</w:t>
      </w:r>
    </w:p>
    <w:p w:rsidR="00701739" w:rsidRDefault="00701739" w:rsidP="00701739">
      <w:pPr>
        <w:spacing w:after="0" w:line="240" w:lineRule="auto"/>
        <w:ind w:left="-851"/>
        <w:contextualSpacing/>
        <w:jc w:val="both"/>
        <w:rPr>
          <w:rFonts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Наблюденя:</w:t>
      </w:r>
    </w:p>
    <w:p w:rsidR="00701739" w:rsidRPr="00701739" w:rsidRDefault="00701739" w:rsidP="00701739">
      <w:pPr>
        <w:numPr>
          <w:ilvl w:val="0"/>
          <w:numId w:val="10"/>
        </w:num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739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«Сезонные изменения в начале осени», «наблюдение за осадками», «наблюдение за рябиной, березкой, тополем», «солнце – источник тепла и света», «наблюдение за насекомыми», «наблюдение за деревьями», «наблюдение за листопадом», «наблюдение за небом», наблюдение за птицами на кормушке», «наблюдение за первым снегом».</w:t>
      </w:r>
    </w:p>
    <w:p w:rsidR="00701739" w:rsidRDefault="00701739" w:rsidP="00701739">
      <w:pPr>
        <w:spacing w:after="0" w:line="240" w:lineRule="auto"/>
        <w:ind w:left="-851"/>
        <w:contextualSpacing/>
        <w:jc w:val="both"/>
        <w:rPr>
          <w:rFonts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Экскурсии, тематические прогулки:</w:t>
      </w:r>
    </w:p>
    <w:p w:rsidR="00701739" w:rsidRPr="00701739" w:rsidRDefault="00701739" w:rsidP="00701739">
      <w:pPr>
        <w:numPr>
          <w:ilvl w:val="0"/>
          <w:numId w:val="11"/>
        </w:num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739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«Сезонные изменения в начале осени», «наблюдение за осадками», «наблюдение за рябиной, березкой, тополем», «солнце – источник тепла и света», «наблюдение за насекомыми», «наблюдение за деревьями», «наблюдение за листопадом», «наблюдение за небом», наблюдение за птицами на кормушке», «наблюдение за первым снегом».</w:t>
      </w:r>
    </w:p>
    <w:p w:rsidR="00701739" w:rsidRDefault="00701739" w:rsidP="00701739">
      <w:pPr>
        <w:spacing w:after="0" w:line="240" w:lineRule="auto"/>
        <w:ind w:left="-851"/>
        <w:contextualSpacing/>
        <w:jc w:val="both"/>
        <w:rPr>
          <w:rFonts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Исследовательская деятельность:</w:t>
      </w:r>
    </w:p>
    <w:p w:rsidR="00701739" w:rsidRPr="00701739" w:rsidRDefault="00701739" w:rsidP="00701739">
      <w:pPr>
        <w:numPr>
          <w:ilvl w:val="0"/>
          <w:numId w:val="12"/>
        </w:num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739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«Найти растения по описанию», «Рассматривание листьев берёзы через лупу», «Отыскать на участке разные по цвету листья», «Сравнить ворону и воробья», «Поймать снежинку на ладошку и рассмотреть её»</w:t>
      </w:r>
    </w:p>
    <w:p w:rsidR="00701739" w:rsidRDefault="00701739" w:rsidP="00701739">
      <w:pPr>
        <w:spacing w:after="0" w:line="240" w:lineRule="auto"/>
        <w:ind w:left="-851"/>
        <w:contextualSpacing/>
        <w:jc w:val="both"/>
        <w:rPr>
          <w:rFonts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Работа с родителями:</w:t>
      </w:r>
    </w:p>
    <w:p w:rsidR="00701739" w:rsidRPr="00701739" w:rsidRDefault="008E742E" w:rsidP="00701739">
      <w:pPr>
        <w:numPr>
          <w:ilvl w:val="0"/>
          <w:numId w:val="13"/>
        </w:num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BB2">
        <w:rPr>
          <w:b/>
          <w:noProof/>
          <w:sz w:val="24"/>
          <w:szCs w:val="2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0" locked="0" layoutInCell="1" allowOverlap="1" wp14:anchorId="76C4B7B4" wp14:editId="73C878B7">
            <wp:simplePos x="0" y="0"/>
            <wp:positionH relativeFrom="column">
              <wp:posOffset>1043940</wp:posOffset>
            </wp:positionH>
            <wp:positionV relativeFrom="paragraph">
              <wp:posOffset>2329180</wp:posOffset>
            </wp:positionV>
            <wp:extent cx="3352800" cy="1886585"/>
            <wp:effectExtent l="0" t="0" r="0" b="0"/>
            <wp:wrapThrough wrapText="bothSides">
              <wp:wrapPolygon edited="0">
                <wp:start x="0" y="0"/>
                <wp:lineTo x="0" y="21375"/>
                <wp:lineTo x="21477" y="21375"/>
                <wp:lineTo x="21477" y="0"/>
                <wp:lineTo x="0" y="0"/>
              </wp:wrapPolygon>
            </wp:wrapThrough>
            <wp:docPr id="18" name="Рисунок 18" descr="C:\Users\Svetlana\Desktop\20221116_16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Desktop\20221116_164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BB2">
        <w:rPr>
          <w:b/>
          <w:noProof/>
          <w:sz w:val="24"/>
          <w:szCs w:val="2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 wp14:anchorId="21467FE2" wp14:editId="28A4C8E2">
            <wp:simplePos x="0" y="0"/>
            <wp:positionH relativeFrom="column">
              <wp:posOffset>1043940</wp:posOffset>
            </wp:positionH>
            <wp:positionV relativeFrom="paragraph">
              <wp:posOffset>300355</wp:posOffset>
            </wp:positionV>
            <wp:extent cx="3295650" cy="1854835"/>
            <wp:effectExtent l="0" t="0" r="0" b="0"/>
            <wp:wrapThrough wrapText="bothSides">
              <wp:wrapPolygon edited="0">
                <wp:start x="0" y="0"/>
                <wp:lineTo x="0" y="21297"/>
                <wp:lineTo x="21475" y="21297"/>
                <wp:lineTo x="21475" y="0"/>
                <wp:lineTo x="0" y="0"/>
              </wp:wrapPolygon>
            </wp:wrapThrough>
            <wp:docPr id="16" name="Рисунок 16" descr="C:\Users\Svetlana\Desktop\20221111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20221111_093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BB2" w:rsidRPr="00FF6BB2">
        <w:rPr>
          <w:rFonts w:eastAsia="Times New Roman"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68480" behindDoc="0" locked="0" layoutInCell="1" allowOverlap="1" wp14:anchorId="54BB6064" wp14:editId="336DB173">
            <wp:simplePos x="0" y="0"/>
            <wp:positionH relativeFrom="column">
              <wp:posOffset>-880110</wp:posOffset>
            </wp:positionH>
            <wp:positionV relativeFrom="paragraph">
              <wp:posOffset>298450</wp:posOffset>
            </wp:positionV>
            <wp:extent cx="1724025" cy="3064510"/>
            <wp:effectExtent l="0" t="0" r="9525" b="2540"/>
            <wp:wrapThrough wrapText="bothSides">
              <wp:wrapPolygon edited="0">
                <wp:start x="0" y="0"/>
                <wp:lineTo x="0" y="21484"/>
                <wp:lineTo x="21481" y="21484"/>
                <wp:lineTo x="21481" y="0"/>
                <wp:lineTo x="0" y="0"/>
              </wp:wrapPolygon>
            </wp:wrapThrough>
            <wp:docPr id="15" name="Рисунок 15" descr="C:\Users\Svetlana\Desktop\20221110_15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20221110_154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739" w:rsidRPr="00701739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Помощь в изготовление экологического экрана, изготовление кормушек для птиц.</w:t>
      </w:r>
    </w:p>
    <w:p w:rsidR="00701739" w:rsidRPr="00701739" w:rsidRDefault="00FF6BB2" w:rsidP="00701739">
      <w:pPr>
        <w:spacing w:after="0" w:line="240" w:lineRule="auto"/>
        <w:ind w:left="-851"/>
        <w:contextualSpacing/>
        <w:jc w:val="both"/>
        <w:rPr>
          <w:rFonts w:cstheme="minorHAnsi"/>
          <w:b/>
          <w:noProof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F6BB2">
        <w:rPr>
          <w:b/>
          <w:noProof/>
          <w:sz w:val="24"/>
          <w:szCs w:val="2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0" locked="0" layoutInCell="1" allowOverlap="1" wp14:anchorId="4EB4985D" wp14:editId="01460287">
            <wp:simplePos x="0" y="0"/>
            <wp:positionH relativeFrom="column">
              <wp:posOffset>4503420</wp:posOffset>
            </wp:positionH>
            <wp:positionV relativeFrom="paragraph">
              <wp:posOffset>67945</wp:posOffset>
            </wp:positionV>
            <wp:extent cx="1718945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305" y="21533"/>
                <wp:lineTo x="21305" y="0"/>
                <wp:lineTo x="0" y="0"/>
              </wp:wrapPolygon>
            </wp:wrapThrough>
            <wp:docPr id="17" name="Рисунок 17" descr="C:\Users\Svetlana\Desktop\20221026_0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20221026_092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14F" w:rsidRPr="00D3114F" w:rsidRDefault="00D3114F" w:rsidP="00701739">
      <w:pPr>
        <w:spacing w:after="0" w:line="240" w:lineRule="auto"/>
        <w:ind w:left="-851"/>
        <w:contextualSpacing/>
        <w:jc w:val="both"/>
        <w:rPr>
          <w:rFonts w:eastAsia="Times New Roman" w:cstheme="minorHAnsi"/>
          <w:b/>
          <w:sz w:val="24"/>
          <w:szCs w:val="24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D3114F" w:rsidRDefault="00D3114F" w:rsidP="00701739">
      <w:pPr>
        <w:tabs>
          <w:tab w:val="num" w:pos="284"/>
        </w:tabs>
        <w:ind w:left="-851"/>
        <w:rPr>
          <w:b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</w:p>
    <w:p w:rsidR="008E742E" w:rsidRDefault="008E742E" w:rsidP="00701739">
      <w:pPr>
        <w:tabs>
          <w:tab w:val="num" w:pos="284"/>
        </w:tabs>
        <w:ind w:left="-851"/>
        <w:rPr>
          <w:b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</w:p>
    <w:p w:rsidR="008E742E" w:rsidRPr="008E742E" w:rsidRDefault="008E742E" w:rsidP="008E742E">
      <w:pPr>
        <w:tabs>
          <w:tab w:val="num" w:pos="284"/>
        </w:tabs>
        <w:ind w:left="-851"/>
        <w:rPr>
          <w:rFonts w:ascii="Times New Roman" w:hAnsi="Times New Roman" w:cs="Times New Roman"/>
          <w:b/>
          <w:i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8E742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СПИСОК ЛИТЕРАТУРНЫХ ИСТОЧНИКОВ</w:t>
      </w:r>
      <w:r w:rsidRPr="008E742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: </w:t>
      </w:r>
      <w:r w:rsidRPr="008E742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Николаевой С. Н Юный </w:t>
      </w:r>
      <w:r w:rsidRPr="008E742E">
        <w:rPr>
          <w:rStyle w:val="a5"/>
          <w:rFonts w:ascii="Times New Roman" w:hAnsi="Times New Roman" w:cs="Times New Roman"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  <w:t>эколог Издательство </w:t>
      </w:r>
      <w:r w:rsidRPr="008E742E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«Мозаика-синтез»</w:t>
      </w:r>
      <w:r w:rsidRPr="008E742E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8E742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Воронкевич</w:t>
      </w:r>
      <w:bookmarkStart w:id="0" w:name="_GoBack"/>
      <w:bookmarkEnd w:id="0"/>
      <w:r w:rsidRPr="008E742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 О. А Добро пожаловать в </w:t>
      </w:r>
      <w:r w:rsidRPr="008E742E">
        <w:rPr>
          <w:rStyle w:val="a5"/>
          <w:rFonts w:ascii="Times New Roman" w:hAnsi="Times New Roman" w:cs="Times New Roman"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  <w:t>экологию</w:t>
      </w:r>
      <w:r w:rsidRPr="008E742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! СПб </w:t>
      </w:r>
      <w:r w:rsidRPr="008E742E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«Детство-Пресс»</w:t>
      </w:r>
      <w:r w:rsidRPr="008E742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, 2008</w:t>
      </w:r>
    </w:p>
    <w:sectPr w:rsidR="008E742E" w:rsidRPr="008E742E" w:rsidSect="00FF6BB2">
      <w:pgSz w:w="11906" w:h="16838"/>
      <w:pgMar w:top="0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s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11797"/>
    <w:multiLevelType w:val="hybridMultilevel"/>
    <w:tmpl w:val="42CA90FA"/>
    <w:lvl w:ilvl="0" w:tplc="6BECA98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D69C8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AE62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3E70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C03D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74D9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AEAE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2ECB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F84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F3D2C"/>
    <w:multiLevelType w:val="hybridMultilevel"/>
    <w:tmpl w:val="E086FCF0"/>
    <w:lvl w:ilvl="0" w:tplc="4DCC1D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34A9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8216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2E527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CE07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0801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1A7C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0C17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7C97E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71B1F"/>
    <w:multiLevelType w:val="hybridMultilevel"/>
    <w:tmpl w:val="6B3AF1FA"/>
    <w:lvl w:ilvl="0" w:tplc="C93EF764">
      <w:start w:val="1"/>
      <w:numFmt w:val="bullet"/>
      <w:lvlText w:val=""/>
      <w:lvlJc w:val="left"/>
      <w:pPr>
        <w:tabs>
          <w:tab w:val="num" w:pos="4046"/>
        </w:tabs>
        <w:ind w:left="4046" w:hanging="360"/>
      </w:pPr>
      <w:rPr>
        <w:rFonts w:ascii="Wingdings" w:hAnsi="Wingdings" w:hint="default"/>
      </w:rPr>
    </w:lvl>
    <w:lvl w:ilvl="1" w:tplc="3D900F86" w:tentative="1">
      <w:start w:val="1"/>
      <w:numFmt w:val="bullet"/>
      <w:lvlText w:val=""/>
      <w:lvlJc w:val="left"/>
      <w:pPr>
        <w:tabs>
          <w:tab w:val="num" w:pos="4766"/>
        </w:tabs>
        <w:ind w:left="4766" w:hanging="360"/>
      </w:pPr>
      <w:rPr>
        <w:rFonts w:ascii="Wingdings" w:hAnsi="Wingdings" w:hint="default"/>
      </w:rPr>
    </w:lvl>
    <w:lvl w:ilvl="2" w:tplc="E9AAC780" w:tentative="1">
      <w:start w:val="1"/>
      <w:numFmt w:val="bullet"/>
      <w:lvlText w:val=""/>
      <w:lvlJc w:val="left"/>
      <w:pPr>
        <w:tabs>
          <w:tab w:val="num" w:pos="5486"/>
        </w:tabs>
        <w:ind w:left="5486" w:hanging="360"/>
      </w:pPr>
      <w:rPr>
        <w:rFonts w:ascii="Wingdings" w:hAnsi="Wingdings" w:hint="default"/>
      </w:rPr>
    </w:lvl>
    <w:lvl w:ilvl="3" w:tplc="355461F8" w:tentative="1">
      <w:start w:val="1"/>
      <w:numFmt w:val="bullet"/>
      <w:lvlText w:val=""/>
      <w:lvlJc w:val="left"/>
      <w:pPr>
        <w:tabs>
          <w:tab w:val="num" w:pos="6206"/>
        </w:tabs>
        <w:ind w:left="6206" w:hanging="360"/>
      </w:pPr>
      <w:rPr>
        <w:rFonts w:ascii="Wingdings" w:hAnsi="Wingdings" w:hint="default"/>
      </w:rPr>
    </w:lvl>
    <w:lvl w:ilvl="4" w:tplc="F1D86F38" w:tentative="1">
      <w:start w:val="1"/>
      <w:numFmt w:val="bullet"/>
      <w:lvlText w:val=""/>
      <w:lvlJc w:val="left"/>
      <w:pPr>
        <w:tabs>
          <w:tab w:val="num" w:pos="6926"/>
        </w:tabs>
        <w:ind w:left="6926" w:hanging="360"/>
      </w:pPr>
      <w:rPr>
        <w:rFonts w:ascii="Wingdings" w:hAnsi="Wingdings" w:hint="default"/>
      </w:rPr>
    </w:lvl>
    <w:lvl w:ilvl="5" w:tplc="23ACCE84" w:tentative="1">
      <w:start w:val="1"/>
      <w:numFmt w:val="bullet"/>
      <w:lvlText w:val=""/>
      <w:lvlJc w:val="left"/>
      <w:pPr>
        <w:tabs>
          <w:tab w:val="num" w:pos="7646"/>
        </w:tabs>
        <w:ind w:left="7646" w:hanging="360"/>
      </w:pPr>
      <w:rPr>
        <w:rFonts w:ascii="Wingdings" w:hAnsi="Wingdings" w:hint="default"/>
      </w:rPr>
    </w:lvl>
    <w:lvl w:ilvl="6" w:tplc="3D6CD070" w:tentative="1">
      <w:start w:val="1"/>
      <w:numFmt w:val="bullet"/>
      <w:lvlText w:val=""/>
      <w:lvlJc w:val="left"/>
      <w:pPr>
        <w:tabs>
          <w:tab w:val="num" w:pos="8366"/>
        </w:tabs>
        <w:ind w:left="8366" w:hanging="360"/>
      </w:pPr>
      <w:rPr>
        <w:rFonts w:ascii="Wingdings" w:hAnsi="Wingdings" w:hint="default"/>
      </w:rPr>
    </w:lvl>
    <w:lvl w:ilvl="7" w:tplc="D2104BCC" w:tentative="1">
      <w:start w:val="1"/>
      <w:numFmt w:val="bullet"/>
      <w:lvlText w:val=""/>
      <w:lvlJc w:val="left"/>
      <w:pPr>
        <w:tabs>
          <w:tab w:val="num" w:pos="9086"/>
        </w:tabs>
        <w:ind w:left="9086" w:hanging="360"/>
      </w:pPr>
      <w:rPr>
        <w:rFonts w:ascii="Wingdings" w:hAnsi="Wingdings" w:hint="default"/>
      </w:rPr>
    </w:lvl>
    <w:lvl w:ilvl="8" w:tplc="42AE9EFE" w:tentative="1">
      <w:start w:val="1"/>
      <w:numFmt w:val="bullet"/>
      <w:lvlText w:val=""/>
      <w:lvlJc w:val="left"/>
      <w:pPr>
        <w:tabs>
          <w:tab w:val="num" w:pos="9806"/>
        </w:tabs>
        <w:ind w:left="9806" w:hanging="360"/>
      </w:pPr>
      <w:rPr>
        <w:rFonts w:ascii="Wingdings" w:hAnsi="Wingdings" w:hint="default"/>
      </w:rPr>
    </w:lvl>
  </w:abstractNum>
  <w:abstractNum w:abstractNumId="3" w15:restartNumberingAfterBreak="0">
    <w:nsid w:val="305C018D"/>
    <w:multiLevelType w:val="hybridMultilevel"/>
    <w:tmpl w:val="558072E8"/>
    <w:lvl w:ilvl="0" w:tplc="A6C8F8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08500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D4123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0CB6D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6496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EAB6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6477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F2C8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FA90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07E5A"/>
    <w:multiLevelType w:val="hybridMultilevel"/>
    <w:tmpl w:val="536E2CCE"/>
    <w:lvl w:ilvl="0" w:tplc="29ACFD66">
      <w:start w:val="1"/>
      <w:numFmt w:val="bullet"/>
      <w:lvlText w:val=""/>
      <w:lvlJc w:val="left"/>
      <w:pPr>
        <w:tabs>
          <w:tab w:val="num" w:pos="7874"/>
        </w:tabs>
        <w:ind w:left="7874" w:hanging="360"/>
      </w:pPr>
      <w:rPr>
        <w:rFonts w:ascii="Wingdings" w:hAnsi="Wingdings" w:hint="default"/>
      </w:rPr>
    </w:lvl>
    <w:lvl w:ilvl="1" w:tplc="D08E91B6" w:tentative="1">
      <w:start w:val="1"/>
      <w:numFmt w:val="bullet"/>
      <w:lvlText w:val=""/>
      <w:lvlJc w:val="left"/>
      <w:pPr>
        <w:tabs>
          <w:tab w:val="num" w:pos="8594"/>
        </w:tabs>
        <w:ind w:left="8594" w:hanging="360"/>
      </w:pPr>
      <w:rPr>
        <w:rFonts w:ascii="Wingdings" w:hAnsi="Wingdings" w:hint="default"/>
      </w:rPr>
    </w:lvl>
    <w:lvl w:ilvl="2" w:tplc="660EB55C" w:tentative="1">
      <w:start w:val="1"/>
      <w:numFmt w:val="bullet"/>
      <w:lvlText w:val=""/>
      <w:lvlJc w:val="left"/>
      <w:pPr>
        <w:tabs>
          <w:tab w:val="num" w:pos="9314"/>
        </w:tabs>
        <w:ind w:left="9314" w:hanging="360"/>
      </w:pPr>
      <w:rPr>
        <w:rFonts w:ascii="Wingdings" w:hAnsi="Wingdings" w:hint="default"/>
      </w:rPr>
    </w:lvl>
    <w:lvl w:ilvl="3" w:tplc="2E2242E6" w:tentative="1">
      <w:start w:val="1"/>
      <w:numFmt w:val="bullet"/>
      <w:lvlText w:val=""/>
      <w:lvlJc w:val="left"/>
      <w:pPr>
        <w:tabs>
          <w:tab w:val="num" w:pos="10034"/>
        </w:tabs>
        <w:ind w:left="10034" w:hanging="360"/>
      </w:pPr>
      <w:rPr>
        <w:rFonts w:ascii="Wingdings" w:hAnsi="Wingdings" w:hint="default"/>
      </w:rPr>
    </w:lvl>
    <w:lvl w:ilvl="4" w:tplc="C3F2A514" w:tentative="1">
      <w:start w:val="1"/>
      <w:numFmt w:val="bullet"/>
      <w:lvlText w:val=""/>
      <w:lvlJc w:val="left"/>
      <w:pPr>
        <w:tabs>
          <w:tab w:val="num" w:pos="10754"/>
        </w:tabs>
        <w:ind w:left="10754" w:hanging="360"/>
      </w:pPr>
      <w:rPr>
        <w:rFonts w:ascii="Wingdings" w:hAnsi="Wingdings" w:hint="default"/>
      </w:rPr>
    </w:lvl>
    <w:lvl w:ilvl="5" w:tplc="9ACC098A" w:tentative="1">
      <w:start w:val="1"/>
      <w:numFmt w:val="bullet"/>
      <w:lvlText w:val=""/>
      <w:lvlJc w:val="left"/>
      <w:pPr>
        <w:tabs>
          <w:tab w:val="num" w:pos="11474"/>
        </w:tabs>
        <w:ind w:left="11474" w:hanging="360"/>
      </w:pPr>
      <w:rPr>
        <w:rFonts w:ascii="Wingdings" w:hAnsi="Wingdings" w:hint="default"/>
      </w:rPr>
    </w:lvl>
    <w:lvl w:ilvl="6" w:tplc="5E8EFC6E" w:tentative="1">
      <w:start w:val="1"/>
      <w:numFmt w:val="bullet"/>
      <w:lvlText w:val=""/>
      <w:lvlJc w:val="left"/>
      <w:pPr>
        <w:tabs>
          <w:tab w:val="num" w:pos="12194"/>
        </w:tabs>
        <w:ind w:left="12194" w:hanging="360"/>
      </w:pPr>
      <w:rPr>
        <w:rFonts w:ascii="Wingdings" w:hAnsi="Wingdings" w:hint="default"/>
      </w:rPr>
    </w:lvl>
    <w:lvl w:ilvl="7" w:tplc="C9F2D61A" w:tentative="1">
      <w:start w:val="1"/>
      <w:numFmt w:val="bullet"/>
      <w:lvlText w:val=""/>
      <w:lvlJc w:val="left"/>
      <w:pPr>
        <w:tabs>
          <w:tab w:val="num" w:pos="12914"/>
        </w:tabs>
        <w:ind w:left="12914" w:hanging="360"/>
      </w:pPr>
      <w:rPr>
        <w:rFonts w:ascii="Wingdings" w:hAnsi="Wingdings" w:hint="default"/>
      </w:rPr>
    </w:lvl>
    <w:lvl w:ilvl="8" w:tplc="52F4EDB6" w:tentative="1">
      <w:start w:val="1"/>
      <w:numFmt w:val="bullet"/>
      <w:lvlText w:val=""/>
      <w:lvlJc w:val="left"/>
      <w:pPr>
        <w:tabs>
          <w:tab w:val="num" w:pos="13634"/>
        </w:tabs>
        <w:ind w:left="13634" w:hanging="360"/>
      </w:pPr>
      <w:rPr>
        <w:rFonts w:ascii="Wingdings" w:hAnsi="Wingdings" w:hint="default"/>
      </w:rPr>
    </w:lvl>
  </w:abstractNum>
  <w:abstractNum w:abstractNumId="5" w15:restartNumberingAfterBreak="0">
    <w:nsid w:val="3976152D"/>
    <w:multiLevelType w:val="hybridMultilevel"/>
    <w:tmpl w:val="2A5A0CB8"/>
    <w:lvl w:ilvl="0" w:tplc="2EACED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F62EE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1CDFF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6E39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AA89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5A2E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CF7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7A103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50306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039E7"/>
    <w:multiLevelType w:val="hybridMultilevel"/>
    <w:tmpl w:val="3EB0465E"/>
    <w:lvl w:ilvl="0" w:tplc="16AE61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7893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D81E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BCBE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24F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C7A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FA39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64DF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50A0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813D5"/>
    <w:multiLevelType w:val="hybridMultilevel"/>
    <w:tmpl w:val="0638D044"/>
    <w:lvl w:ilvl="0" w:tplc="6330C47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7876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5C7B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832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E28D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C28DE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189AE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806CF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1EC3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94224"/>
    <w:multiLevelType w:val="hybridMultilevel"/>
    <w:tmpl w:val="43266214"/>
    <w:lvl w:ilvl="0" w:tplc="F37C97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92A1D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4AD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25AB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9AC3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BA4B7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30C5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E65A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0CCE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84B9B"/>
    <w:multiLevelType w:val="hybridMultilevel"/>
    <w:tmpl w:val="61EE5C94"/>
    <w:lvl w:ilvl="0" w:tplc="07FED8D0">
      <w:start w:val="1"/>
      <w:numFmt w:val="bullet"/>
      <w:lvlText w:val="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7DE6290" w:tentative="1">
      <w:start w:val="1"/>
      <w:numFmt w:val="bullet"/>
      <w:lvlText w:val="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2" w:tplc="96CCB8C6" w:tentative="1">
      <w:start w:val="1"/>
      <w:numFmt w:val="bullet"/>
      <w:lvlText w:val="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3DBEF728" w:tentative="1">
      <w:start w:val="1"/>
      <w:numFmt w:val="bullet"/>
      <w:lvlText w:val="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</w:rPr>
    </w:lvl>
    <w:lvl w:ilvl="4" w:tplc="74B6C3F2" w:tentative="1">
      <w:start w:val="1"/>
      <w:numFmt w:val="bullet"/>
      <w:lvlText w:val="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5" w:tplc="B7141730" w:tentative="1">
      <w:start w:val="1"/>
      <w:numFmt w:val="bullet"/>
      <w:lvlText w:val="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EA94E380" w:tentative="1">
      <w:start w:val="1"/>
      <w:numFmt w:val="bullet"/>
      <w:lvlText w:val="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</w:rPr>
    </w:lvl>
    <w:lvl w:ilvl="7" w:tplc="49BC2CD2" w:tentative="1">
      <w:start w:val="1"/>
      <w:numFmt w:val="bullet"/>
      <w:lvlText w:val="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  <w:lvl w:ilvl="8" w:tplc="DFBCE938" w:tentative="1">
      <w:start w:val="1"/>
      <w:numFmt w:val="bullet"/>
      <w:lvlText w:val="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49F90E8F"/>
    <w:multiLevelType w:val="hybridMultilevel"/>
    <w:tmpl w:val="9258C706"/>
    <w:lvl w:ilvl="0" w:tplc="AF1C41C8">
      <w:start w:val="1"/>
      <w:numFmt w:val="bullet"/>
      <w:lvlText w:val=""/>
      <w:lvlJc w:val="left"/>
      <w:pPr>
        <w:tabs>
          <w:tab w:val="num" w:pos="8015"/>
        </w:tabs>
        <w:ind w:left="8015" w:hanging="360"/>
      </w:pPr>
      <w:rPr>
        <w:rFonts w:ascii="Wingdings" w:hAnsi="Wingdings" w:hint="default"/>
      </w:rPr>
    </w:lvl>
    <w:lvl w:ilvl="1" w:tplc="2034CF70" w:tentative="1">
      <w:start w:val="1"/>
      <w:numFmt w:val="bullet"/>
      <w:lvlText w:val=""/>
      <w:lvlJc w:val="left"/>
      <w:pPr>
        <w:tabs>
          <w:tab w:val="num" w:pos="8735"/>
        </w:tabs>
        <w:ind w:left="8735" w:hanging="360"/>
      </w:pPr>
      <w:rPr>
        <w:rFonts w:ascii="Wingdings" w:hAnsi="Wingdings" w:hint="default"/>
      </w:rPr>
    </w:lvl>
    <w:lvl w:ilvl="2" w:tplc="77928BBE" w:tentative="1">
      <w:start w:val="1"/>
      <w:numFmt w:val="bullet"/>
      <w:lvlText w:val=""/>
      <w:lvlJc w:val="left"/>
      <w:pPr>
        <w:tabs>
          <w:tab w:val="num" w:pos="9455"/>
        </w:tabs>
        <w:ind w:left="9455" w:hanging="360"/>
      </w:pPr>
      <w:rPr>
        <w:rFonts w:ascii="Wingdings" w:hAnsi="Wingdings" w:hint="default"/>
      </w:rPr>
    </w:lvl>
    <w:lvl w:ilvl="3" w:tplc="82A6BF7A" w:tentative="1">
      <w:start w:val="1"/>
      <w:numFmt w:val="bullet"/>
      <w:lvlText w:val=""/>
      <w:lvlJc w:val="left"/>
      <w:pPr>
        <w:tabs>
          <w:tab w:val="num" w:pos="10175"/>
        </w:tabs>
        <w:ind w:left="10175" w:hanging="360"/>
      </w:pPr>
      <w:rPr>
        <w:rFonts w:ascii="Wingdings" w:hAnsi="Wingdings" w:hint="default"/>
      </w:rPr>
    </w:lvl>
    <w:lvl w:ilvl="4" w:tplc="63866520" w:tentative="1">
      <w:start w:val="1"/>
      <w:numFmt w:val="bullet"/>
      <w:lvlText w:val=""/>
      <w:lvlJc w:val="left"/>
      <w:pPr>
        <w:tabs>
          <w:tab w:val="num" w:pos="10895"/>
        </w:tabs>
        <w:ind w:left="10895" w:hanging="360"/>
      </w:pPr>
      <w:rPr>
        <w:rFonts w:ascii="Wingdings" w:hAnsi="Wingdings" w:hint="default"/>
      </w:rPr>
    </w:lvl>
    <w:lvl w:ilvl="5" w:tplc="E7DEB394" w:tentative="1">
      <w:start w:val="1"/>
      <w:numFmt w:val="bullet"/>
      <w:lvlText w:val=""/>
      <w:lvlJc w:val="left"/>
      <w:pPr>
        <w:tabs>
          <w:tab w:val="num" w:pos="11615"/>
        </w:tabs>
        <w:ind w:left="11615" w:hanging="360"/>
      </w:pPr>
      <w:rPr>
        <w:rFonts w:ascii="Wingdings" w:hAnsi="Wingdings" w:hint="default"/>
      </w:rPr>
    </w:lvl>
    <w:lvl w:ilvl="6" w:tplc="CC0EA970" w:tentative="1">
      <w:start w:val="1"/>
      <w:numFmt w:val="bullet"/>
      <w:lvlText w:val=""/>
      <w:lvlJc w:val="left"/>
      <w:pPr>
        <w:tabs>
          <w:tab w:val="num" w:pos="12335"/>
        </w:tabs>
        <w:ind w:left="12335" w:hanging="360"/>
      </w:pPr>
      <w:rPr>
        <w:rFonts w:ascii="Wingdings" w:hAnsi="Wingdings" w:hint="default"/>
      </w:rPr>
    </w:lvl>
    <w:lvl w:ilvl="7" w:tplc="B6B24534" w:tentative="1">
      <w:start w:val="1"/>
      <w:numFmt w:val="bullet"/>
      <w:lvlText w:val=""/>
      <w:lvlJc w:val="left"/>
      <w:pPr>
        <w:tabs>
          <w:tab w:val="num" w:pos="13055"/>
        </w:tabs>
        <w:ind w:left="13055" w:hanging="360"/>
      </w:pPr>
      <w:rPr>
        <w:rFonts w:ascii="Wingdings" w:hAnsi="Wingdings" w:hint="default"/>
      </w:rPr>
    </w:lvl>
    <w:lvl w:ilvl="8" w:tplc="503466DC" w:tentative="1">
      <w:start w:val="1"/>
      <w:numFmt w:val="bullet"/>
      <w:lvlText w:val=""/>
      <w:lvlJc w:val="left"/>
      <w:pPr>
        <w:tabs>
          <w:tab w:val="num" w:pos="13775"/>
        </w:tabs>
        <w:ind w:left="13775" w:hanging="360"/>
      </w:pPr>
      <w:rPr>
        <w:rFonts w:ascii="Wingdings" w:hAnsi="Wingdings" w:hint="default"/>
      </w:rPr>
    </w:lvl>
  </w:abstractNum>
  <w:abstractNum w:abstractNumId="11" w15:restartNumberingAfterBreak="0">
    <w:nsid w:val="5FAC19A2"/>
    <w:multiLevelType w:val="hybridMultilevel"/>
    <w:tmpl w:val="41D61FC6"/>
    <w:lvl w:ilvl="0" w:tplc="5390220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F8F2F4E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DD34C05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446066D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D7E174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BF9A30AE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02E237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B7C3916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6B1A490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6C539E"/>
    <w:multiLevelType w:val="hybridMultilevel"/>
    <w:tmpl w:val="338019E4"/>
    <w:lvl w:ilvl="0" w:tplc="B0DC88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5CF1C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7AF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4634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3E7D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76DA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B7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024E8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BE0B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1"/>
  </w:num>
  <w:num w:numId="5">
    <w:abstractNumId w:val="3"/>
  </w:num>
  <w:num w:numId="6">
    <w:abstractNumId w:val="10"/>
  </w:num>
  <w:num w:numId="7">
    <w:abstractNumId w:val="4"/>
  </w:num>
  <w:num w:numId="8">
    <w:abstractNumId w:val="9"/>
  </w:num>
  <w:num w:numId="9">
    <w:abstractNumId w:val="1"/>
  </w:num>
  <w:num w:numId="10">
    <w:abstractNumId w:val="2"/>
  </w:num>
  <w:num w:numId="11">
    <w:abstractNumId w:val="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C2"/>
    <w:rsid w:val="00052FC2"/>
    <w:rsid w:val="00683693"/>
    <w:rsid w:val="00701739"/>
    <w:rsid w:val="008E742E"/>
    <w:rsid w:val="00B75FB7"/>
    <w:rsid w:val="00C41568"/>
    <w:rsid w:val="00D3114F"/>
    <w:rsid w:val="00FF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F6564"/>
  <w15:chartTrackingRefBased/>
  <w15:docId w15:val="{C3F36B02-2CDC-46BE-9E29-4ADCE1650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52F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74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00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3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2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1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2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6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3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1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9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8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7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6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72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6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0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09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37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24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7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51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3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31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2023-01-16T18:21:00Z</dcterms:created>
  <dcterms:modified xsi:type="dcterms:W3CDTF">2023-01-16T19:32:00Z</dcterms:modified>
</cp:coreProperties>
</file>