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152" w:rsidRPr="00C309D2" w:rsidRDefault="00C309D2" w:rsidP="00823152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урнина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Александра Александровна</w:t>
      </w:r>
    </w:p>
    <w:p w:rsidR="00EF0E37" w:rsidRPr="00823152" w:rsidRDefault="00C309D2" w:rsidP="00823152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МАДОУ «Детский сад №99 г. Челябинска</w:t>
      </w:r>
      <w:r w:rsidR="00EF0E37" w:rsidRPr="00823152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EF0E37" w:rsidRDefault="00EF0E37" w:rsidP="0082315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«Интерактивный пол, возможность использования в образовательном пространстве детского сада»</w:t>
      </w:r>
    </w:p>
    <w:p w:rsidR="00EF0E37" w:rsidRPr="00307796" w:rsidRDefault="00EF0E37" w:rsidP="008231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Аннотация: </w:t>
      </w:r>
      <w:r w:rsidRPr="00307796">
        <w:rPr>
          <w:rFonts w:ascii="Times New Roman" w:hAnsi="Times New Roman" w:cs="Times New Roman"/>
          <w:sz w:val="28"/>
          <w:szCs w:val="28"/>
        </w:rPr>
        <w:t>рассмотрим в данной статье использование интерактивного пола в образовательном пространстве детского сада.</w:t>
      </w:r>
    </w:p>
    <w:p w:rsidR="00EF0E37" w:rsidRPr="00307796" w:rsidRDefault="00EF0E37" w:rsidP="0082315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Ключевые слова: </w:t>
      </w:r>
      <w:r w:rsidR="00823152">
        <w:rPr>
          <w:rFonts w:ascii="Times New Roman" w:hAnsi="Times New Roman" w:cs="Times New Roman"/>
          <w:sz w:val="28"/>
          <w:szCs w:val="28"/>
        </w:rPr>
        <w:t>интерактивный пол;</w:t>
      </w:r>
      <w:r w:rsidRPr="00307796">
        <w:rPr>
          <w:rFonts w:ascii="Times New Roman" w:hAnsi="Times New Roman" w:cs="Times New Roman"/>
          <w:sz w:val="28"/>
          <w:szCs w:val="28"/>
        </w:rPr>
        <w:t xml:space="preserve"> интер</w:t>
      </w:r>
      <w:r w:rsidR="00823152">
        <w:rPr>
          <w:rFonts w:ascii="Times New Roman" w:hAnsi="Times New Roman" w:cs="Times New Roman"/>
          <w:sz w:val="28"/>
          <w:szCs w:val="28"/>
        </w:rPr>
        <w:t>активная проекция;</w:t>
      </w:r>
      <w:r w:rsidRPr="00307796">
        <w:rPr>
          <w:rFonts w:ascii="Times New Roman" w:hAnsi="Times New Roman" w:cs="Times New Roman"/>
          <w:sz w:val="28"/>
          <w:szCs w:val="28"/>
        </w:rPr>
        <w:t xml:space="preserve"> вариативность</w:t>
      </w:r>
      <w:r w:rsidR="00823152">
        <w:rPr>
          <w:rFonts w:ascii="Times New Roman" w:hAnsi="Times New Roman" w:cs="Times New Roman"/>
          <w:sz w:val="28"/>
          <w:szCs w:val="28"/>
        </w:rPr>
        <w:t>; игра; образовательный процесс; современные технологии.</w:t>
      </w:r>
    </w:p>
    <w:p w:rsidR="00577122" w:rsidRDefault="003B29A0" w:rsidP="008231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Современное поколение, растущее в эпоху IT, уже с малых лет "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 ты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" со всевозможной техникой. Поэтому неудивительно, что такое новое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создание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развлечение,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человек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как </w:t>
      </w:r>
      <w:proofErr w:type="gramStart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не 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интерактивный</w:t>
      </w:r>
      <w:proofErr w:type="gramEnd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пол,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проекции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пришёлся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будь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им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позволяет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мощным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душе,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неприхотлив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вызывая,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на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всякий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человек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раз,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бурю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положительных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материала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эмоций.</w:t>
      </w:r>
    </w:p>
    <w:p w:rsidR="00577122" w:rsidRDefault="003B29A0" w:rsidP="008231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людей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раз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же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простая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со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такое – </w:t>
      </w:r>
      <w:proofErr w:type="gramStart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не 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пол</w:t>
      </w:r>
      <w:proofErr w:type="gramEnd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познавательной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интерактивный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интерактивной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забава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проекцией?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отличие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Зачем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другой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нужен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образовательный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интерактивный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лет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пол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к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составляет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детского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техникой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сада?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что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Как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для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его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процессу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можно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образовательных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использовать?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Безопасно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в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ли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повысить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…?</w:t>
      </w:r>
    </w:p>
    <w:p w:rsidR="00577122" w:rsidRDefault="003B29A0" w:rsidP="008231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Интерактивный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такое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пол 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подчеркнём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это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родители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одна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но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из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любят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разновидностей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негативного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интерактивного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шаги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оборудования,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собой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представляющая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it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собой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отличный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создание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глаза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что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напольное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зале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покрытие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устройство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специальной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требует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проекции,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информации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которая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поверхность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активируется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положительных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("оживает")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в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только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ногами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на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том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единственное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случае,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образовательный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если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достаточно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человек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без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наступает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устройство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ногами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развлекательной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развитию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поверхность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передачи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пола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уровень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 дети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чтобы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любят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другой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бегать,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напольное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прыгать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двух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использовать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просто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техникой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ползать). 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интерактивный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Данное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представляющая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устройство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состояния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способно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которая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реагировать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мероприятий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на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быстрый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медленные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шаги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есть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проекцией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настоящее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очень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быстрый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позволяет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бег,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ремонта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как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к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одного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пол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человека,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при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так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известно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такое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группы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бег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людей. </w:t>
      </w:r>
    </w:p>
    <w:p w:rsidR="00577122" w:rsidRDefault="003B29A0" w:rsidP="008231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напольному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Установка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подготовительных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интерактивного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пол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пола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умный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детском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часов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саду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разновидностей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составляет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требует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всестороннему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каких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шаги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-то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воздействия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специальных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подготовительных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которые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мероприятий,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растущее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достаточно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просто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иметь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одного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подключение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двигательной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сети</w:t>
      </w:r>
      <w:r w:rsidR="00EF0E3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 место для установки пола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 </w:t>
      </w:r>
    </w:p>
    <w:p w:rsidR="00577122" w:rsidRDefault="003B29A0" w:rsidP="008231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образовательный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Система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как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интерактивного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к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пола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достаточно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специальных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простая.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Рабочий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передачи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ресурс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всевозможной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среднего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на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проектора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требует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составляет 4000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пол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часов,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составляет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поэтому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дети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без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пришёлся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ремонта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наступает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интерактивный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трех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пол 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интерактивный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прослужит 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средством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не 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как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один 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год.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учреждений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своём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целом,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как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интерактивный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проекция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пол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этом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неприхотлив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покрытие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то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напольному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пол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покрытию,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усвоения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так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своём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как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одного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есть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отличный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функция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ногами 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цветокоррекции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зачем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Единственное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отличный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требование,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чтобы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способствует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напольное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пришёлся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покрытие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нормализации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было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трех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однородного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улучшению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цвета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дети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техническим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материала.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напольному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77122" w:rsidRDefault="003B29A0" w:rsidP="008231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Особенно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чтобы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подчеркнём,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глаза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что «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человек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умный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информации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пол»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ремонта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пришёлся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оказывает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негативного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воздействия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родители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было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чувствительные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бег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детские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глаза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пол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пол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отличие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составляет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от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людей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телевизоров,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поэтому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компьютеров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образовательных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активности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другой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их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техники.</w:t>
      </w:r>
    </w:p>
    <w:p w:rsidR="00577122" w:rsidRDefault="003B29A0" w:rsidP="008231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дошкольных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Как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сада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известно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техническим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музыкальном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настоящее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интерактивный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время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не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родители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наступает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очень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напольное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требовательны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проекции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дошкольных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оснащению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от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учреждений,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целом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которые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установка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посещают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развлечение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их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мощным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дети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составляет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будь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каких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то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кружки,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функция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секции,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мощным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детские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напольному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сады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настоящее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или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от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школы.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двух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77122" w:rsidRDefault="003B29A0" w:rsidP="008231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gramStart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с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этом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помощника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интерактивный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образовательной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пол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способ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это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детские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очень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просто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чтобы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забава,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год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интерактивный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отличный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как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способ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умный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развития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вызывая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дошкольников.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составляет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Наличие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ли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своём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вызывая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педагогическом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шаги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арсенале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достаточно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такого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способствует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помощника,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умный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как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интерактивная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требует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проекция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душе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это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пол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другой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позволяет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проекции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дополнить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наличие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образовательный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бурю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процесс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покрытие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современным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пол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техническим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средством.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образовательному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309D2" w:rsidRPr="00C309D2" w:rsidRDefault="00C309D2" w:rsidP="00C309D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ОПЫТ ИСПОЛЬЗОВАНИЯ ИНТЕРАКТИВНОГО ПОЛА В МАДОУ «ДС №99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Г.Челябинска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»</w:t>
      </w:r>
      <w:proofErr w:type="gramEnd"/>
    </w:p>
    <w:p w:rsidR="00577122" w:rsidRDefault="00C309D2" w:rsidP="008231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Стимулирует </w:t>
      </w:r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будь 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интерес</w:t>
      </w:r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устройство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воздействия 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образовательному</w:t>
      </w:r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</w:t>
      </w:r>
      <w:proofErr w:type="gramStart"/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на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процессу</w:t>
      </w:r>
      <w:proofErr w:type="gramEnd"/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577122" w:rsidRDefault="003B29A0" w:rsidP="008231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в </w:t>
      </w:r>
      <w:r w:rsidR="00C309D2">
        <w:rPr>
          <w:rFonts w:eastAsia="Calibri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Содействует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состояния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всестороннему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является 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развитию</w:t>
      </w:r>
      <w:proofErr w:type="gramEnd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но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глаза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нормализации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психоэмоционального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что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состояния.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при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77122" w:rsidRDefault="00C309D2" w:rsidP="008231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Является </w:t>
      </w:r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и 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мощным</w:t>
      </w:r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интерактивный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толчком </w:t>
      </w:r>
      <w:proofErr w:type="gramStart"/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в 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просто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развитию </w:t>
      </w:r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создание 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</w:t>
      </w:r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образовательных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детей </w:t>
      </w:r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учреждениях 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познавательной</w:t>
      </w:r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сети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зале 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двигательной</w:t>
      </w:r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как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активности.</w:t>
      </w:r>
    </w:p>
    <w:p w:rsidR="00577122" w:rsidRDefault="003B29A0" w:rsidP="008231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поколение </w:t>
      </w:r>
      <w:r w:rsidR="00C309D2">
        <w:rPr>
          <w:rFonts w:eastAsia="Calibri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Помогает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дошкольных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повысить </w:t>
      </w:r>
      <w:proofErr w:type="gramStart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без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уровень</w:t>
      </w:r>
      <w:proofErr w:type="gramEnd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помощника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передачи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с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знаний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шаги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пол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дошкольных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всякий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образовательных </w:t>
      </w:r>
      <w:proofErr w:type="spellStart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it</w:t>
      </w:r>
      <w:proofErr w:type="spellEnd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учреждениях.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трех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</w:t>
      </w:r>
    </w:p>
    <w:p w:rsidR="00577122" w:rsidRDefault="00C309D2" w:rsidP="008231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Способствует </w:t>
      </w:r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это 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улучшению</w:t>
      </w:r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интерактивный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усвоения </w:t>
      </w:r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забава 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информации.</w:t>
      </w:r>
      <w:r w:rsidR="003B29A0"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дошкольников</w:t>
      </w:r>
      <w:r w:rsidR="003B29A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77122" w:rsidRDefault="003B29A0" w:rsidP="008231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Интерактивный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пола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пол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то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для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этом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детского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единственное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сада 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меньше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можно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образовательной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использовать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том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пол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двух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настоящее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целях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что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образовательной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целях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зачем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развлекательной. 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всевозможной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как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нашем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покрытие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детском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пол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саду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воздействия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интерактивный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пол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способно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размещен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разновидностей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если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музыкальном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использование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зале.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оживает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Использование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 при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интерактивного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это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пола</w:t>
      </w:r>
      <w:r>
        <w:rPr>
          <w:rFonts w:ascii="Times New Romam" w:eastAsia="Calibri" w:hAnsi="Times New Romam" w:cs="Times New Roman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подключение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без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образовательных</w:t>
      </w:r>
      <w:r>
        <w:rPr>
          <w:rFonts w:ascii="Times New Romam" w:eastAsia="Calibri" w:hAnsi="Times New Romam" w:cs="Times New Roman" w:hint="eastAsia"/>
          <w:color w:val="000000"/>
          <w:sz w:val="28"/>
          <w:szCs w:val="28"/>
          <w:lang w:eastAsia="ru-RU"/>
        </w:rPr>
        <w:t> </w:t>
      </w:r>
      <w:r>
        <w:rPr>
          <w:rFonts w:ascii="Times New Romam" w:eastAsia="Calibri" w:hAnsi="Times New Romam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целях имеет свои особенности.</w:t>
      </w:r>
    </w:p>
    <w:p w:rsidR="00577122" w:rsidRPr="003B0EE2" w:rsidRDefault="003B29A0" w:rsidP="008231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F0E3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Прежде всего, мы изучили установленную программу</w:t>
      </w:r>
      <w:r w:rsidR="003B0E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3B0EE2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MAGIUM</w:t>
      </w:r>
      <w:r w:rsidR="003B0E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F0E3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отобрали и систематизировали образовательные проекции, которые можно использовать в соответствии с возрастом и образовательными областями. </w:t>
      </w:r>
    </w:p>
    <w:p w:rsidR="00EF0E37" w:rsidRPr="00375107" w:rsidRDefault="00EF0E37" w:rsidP="008231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107">
        <w:rPr>
          <w:rFonts w:ascii="Times New Roman" w:hAnsi="Times New Roman" w:cs="Times New Roman"/>
          <w:sz w:val="28"/>
          <w:szCs w:val="28"/>
        </w:rPr>
        <w:lastRenderedPageBreak/>
        <w:t xml:space="preserve">С 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инте</w:t>
      </w:r>
      <w:proofErr w:type="spellEnd"/>
      <w:r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рактивным</w:t>
      </w:r>
      <w:proofErr w:type="spellEnd"/>
      <w:r w:rsidRPr="00375107">
        <w:rPr>
          <w:rFonts w:ascii="Times New Roman" w:hAnsi="Times New Roman" w:cs="Times New Roman"/>
          <w:sz w:val="28"/>
          <w:szCs w:val="28"/>
        </w:rPr>
        <w:t xml:space="preserve"> полом работает также музы</w:t>
      </w:r>
      <w:r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кальный</w:t>
      </w:r>
      <w:proofErr w:type="spellEnd"/>
      <w:r w:rsidRPr="003751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руко</w:t>
      </w:r>
      <w:proofErr w:type="spellEnd"/>
      <w:r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r w:rsidRPr="00375107">
        <w:rPr>
          <w:rFonts w:ascii="Times New Roman" w:hAnsi="Times New Roman" w:cs="Times New Roman"/>
          <w:sz w:val="28"/>
          <w:szCs w:val="28"/>
        </w:rPr>
        <w:t>водитель, учитель-логопед, педагог- психолог.</w:t>
      </w:r>
    </w:p>
    <w:p w:rsidR="003B0EE2" w:rsidRDefault="003B0EE2" w:rsidP="008231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Интересна детям музыкальная игра на острове «Облачко», которая помогает детям свободно творить, а педагогам свободно адаптировать детей к ДОУ и снятию психоэмоционального напряжения воспитанников. </w:t>
      </w:r>
    </w:p>
    <w:p w:rsidR="00EF0E37" w:rsidRPr="00375107" w:rsidRDefault="003B0EE2" w:rsidP="008231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F0E37" w:rsidRPr="00375107">
        <w:rPr>
          <w:rFonts w:ascii="Times New Roman" w:hAnsi="Times New Roman" w:cs="Times New Roman"/>
          <w:sz w:val="28"/>
          <w:szCs w:val="28"/>
        </w:rPr>
        <w:t xml:space="preserve">гры </w:t>
      </w:r>
      <w:r>
        <w:rPr>
          <w:rFonts w:ascii="Times New Roman" w:hAnsi="Times New Roman" w:cs="Times New Roman"/>
          <w:sz w:val="28"/>
          <w:szCs w:val="28"/>
        </w:rPr>
        <w:t>на острове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Чудолесье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позв</w:t>
      </w:r>
      <w:proofErr w:type="spellEnd"/>
      <w:r w:rsidR="00EF0E37"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оляют</w:t>
      </w:r>
      <w:proofErr w:type="spellEnd"/>
      <w:r w:rsidR="00EF0E37" w:rsidRPr="00375107">
        <w:rPr>
          <w:rFonts w:ascii="Times New Roman" w:hAnsi="Times New Roman" w:cs="Times New Roman"/>
          <w:sz w:val="28"/>
          <w:szCs w:val="28"/>
        </w:rPr>
        <w:t xml:space="preserve"> детям снять 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эмоц</w:t>
      </w:r>
      <w:proofErr w:type="spellEnd"/>
      <w:r w:rsidR="00EF0E37"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иональноенапряжение</w:t>
      </w:r>
      <w:proofErr w:type="spellEnd"/>
      <w:r w:rsidR="00EF0E37" w:rsidRPr="003751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разв</w:t>
      </w:r>
      <w:proofErr w:type="spellEnd"/>
      <w:r w:rsidR="00EF0E37"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proofErr w:type="gramStart"/>
      <w:r w:rsidR="00EF0E37" w:rsidRPr="00375107">
        <w:rPr>
          <w:rFonts w:ascii="Times New Roman" w:hAnsi="Times New Roman" w:cs="Times New Roman"/>
          <w:sz w:val="28"/>
          <w:szCs w:val="28"/>
        </w:rPr>
        <w:t>ивать</w:t>
      </w:r>
      <w:proofErr w:type="spellEnd"/>
      <w:r w:rsidR="00EF0E37" w:rsidRPr="00375107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proofErr w:type="gramEnd"/>
      <w:r w:rsidR="00EF0E37"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риятие</w:t>
      </w:r>
      <w:proofErr w:type="spellEnd"/>
      <w:r w:rsidR="00EF0E37" w:rsidRPr="00375107">
        <w:rPr>
          <w:rFonts w:ascii="Times New Roman" w:hAnsi="Times New Roman" w:cs="Times New Roman"/>
          <w:sz w:val="28"/>
          <w:szCs w:val="28"/>
        </w:rPr>
        <w:t xml:space="preserve">, внимание и 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акти</w:t>
      </w:r>
      <w:proofErr w:type="spellEnd"/>
      <w:r w:rsidR="00EF0E37"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r w:rsidR="00EF0E37" w:rsidRPr="00375107">
        <w:rPr>
          <w:rFonts w:ascii="Times New Roman" w:hAnsi="Times New Roman" w:cs="Times New Roman"/>
          <w:sz w:val="28"/>
          <w:szCs w:val="28"/>
        </w:rPr>
        <w:t xml:space="preserve">визируют 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мысл</w:t>
      </w:r>
      <w:proofErr w:type="spellEnd"/>
      <w:r w:rsidR="00EF0E37"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ительные</w:t>
      </w:r>
      <w:proofErr w:type="spellEnd"/>
      <w:r w:rsidR="00EF0E37" w:rsidRPr="00375107">
        <w:rPr>
          <w:rFonts w:ascii="Times New Roman" w:hAnsi="Times New Roman" w:cs="Times New Roman"/>
          <w:sz w:val="28"/>
          <w:szCs w:val="28"/>
        </w:rPr>
        <w:t xml:space="preserve"> п</w:t>
      </w:r>
      <w:r w:rsidR="00EF0E37">
        <w:rPr>
          <w:rFonts w:ascii="Times New Roman" w:hAnsi="Times New Roman" w:cs="Times New Roman"/>
          <w:sz w:val="28"/>
          <w:szCs w:val="28"/>
        </w:rPr>
        <w:t>роцесс.</w:t>
      </w:r>
      <w:r>
        <w:rPr>
          <w:rFonts w:ascii="Times New Roman" w:hAnsi="Times New Roman" w:cs="Times New Roman"/>
          <w:sz w:val="28"/>
          <w:szCs w:val="28"/>
        </w:rPr>
        <w:t xml:space="preserve"> Часто используем игру с выкладкой геометрических фигур «Гирлянды». Для соревновательных моментов на занятии используем разделение активных игровых полей на команды, например в играх: «Лесная книга»</w:t>
      </w:r>
      <w:proofErr w:type="gramStart"/>
      <w:r>
        <w:rPr>
          <w:rFonts w:ascii="Times New Roman" w:hAnsi="Times New Roman" w:cs="Times New Roman"/>
          <w:sz w:val="28"/>
          <w:szCs w:val="28"/>
        </w:rPr>
        <w:t>,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0E37" w:rsidRPr="00375107">
        <w:rPr>
          <w:rFonts w:ascii="Times New Roman" w:hAnsi="Times New Roman" w:cs="Times New Roman"/>
          <w:sz w:val="28"/>
          <w:szCs w:val="28"/>
        </w:rPr>
        <w:t>Инте</w:t>
      </w:r>
      <w:r w:rsidR="00EF0E37"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ресно</w:t>
      </w:r>
      <w:proofErr w:type="spellEnd"/>
      <w:r w:rsidR="00EF0E37" w:rsidRPr="00375107">
        <w:rPr>
          <w:rFonts w:ascii="Times New Roman" w:hAnsi="Times New Roman" w:cs="Times New Roman"/>
          <w:sz w:val="28"/>
          <w:szCs w:val="28"/>
        </w:rPr>
        <w:t xml:space="preserve"> детям 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выпо</w:t>
      </w:r>
      <w:proofErr w:type="spellEnd"/>
      <w:r w:rsidR="00EF0E37"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лнять</w:t>
      </w:r>
      <w:proofErr w:type="spellEnd"/>
      <w:r w:rsidR="00EF0E37" w:rsidRPr="00375107">
        <w:rPr>
          <w:rFonts w:ascii="Times New Roman" w:hAnsi="Times New Roman" w:cs="Times New Roman"/>
          <w:sz w:val="28"/>
          <w:szCs w:val="28"/>
        </w:rPr>
        <w:t xml:space="preserve"> мате</w:t>
      </w:r>
      <w:r w:rsidR="00EF0E37"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матические</w:t>
      </w:r>
      <w:proofErr w:type="spellEnd"/>
      <w:r w:rsidR="00EF0E37" w:rsidRPr="00375107">
        <w:rPr>
          <w:rFonts w:ascii="Times New Roman" w:hAnsi="Times New Roman" w:cs="Times New Roman"/>
          <w:sz w:val="28"/>
          <w:szCs w:val="28"/>
        </w:rPr>
        <w:t xml:space="preserve"> задания, в которых 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закр</w:t>
      </w:r>
      <w:proofErr w:type="spellEnd"/>
      <w:r w:rsidR="00EF0E37"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епляются</w:t>
      </w:r>
      <w:proofErr w:type="spellEnd"/>
      <w:r w:rsidR="00EF0E37" w:rsidRPr="00375107">
        <w:rPr>
          <w:rFonts w:ascii="Times New Roman" w:hAnsi="Times New Roman" w:cs="Times New Roman"/>
          <w:sz w:val="28"/>
          <w:szCs w:val="28"/>
        </w:rPr>
        <w:t>  понятия цифра-число, коли</w:t>
      </w:r>
      <w:r w:rsidR="00EF0E37"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="00EF0E37" w:rsidRPr="00375107">
        <w:rPr>
          <w:rFonts w:ascii="Times New Roman" w:hAnsi="Times New Roman" w:cs="Times New Roman"/>
          <w:sz w:val="28"/>
          <w:szCs w:val="28"/>
        </w:rPr>
        <w:t>чество</w:t>
      </w:r>
      <w:proofErr w:type="spellEnd"/>
      <w:r w:rsidR="00EF0E37" w:rsidRPr="00375107">
        <w:rPr>
          <w:rFonts w:ascii="Times New Roman" w:hAnsi="Times New Roman" w:cs="Times New Roman"/>
          <w:sz w:val="28"/>
          <w:szCs w:val="28"/>
        </w:rPr>
        <w:t>, величина и др.</w:t>
      </w:r>
    </w:p>
    <w:p w:rsidR="00EF0E37" w:rsidRPr="00375107" w:rsidRDefault="003B0EE2" w:rsidP="008231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на острове «Зазеркалье» направленны на развитие коммуникативных навыков, тактильных ощущений, развитие зрительного внимания, логического мышления с помощью геометрических фигур и взаимодействия рук и ног.</w:t>
      </w:r>
    </w:p>
    <w:p w:rsidR="00EF0E37" w:rsidRPr="00375107" w:rsidRDefault="00EF0E37" w:rsidP="008231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107">
        <w:rPr>
          <w:rFonts w:ascii="Times New Roman" w:hAnsi="Times New Roman" w:cs="Times New Roman"/>
          <w:sz w:val="28"/>
          <w:szCs w:val="28"/>
        </w:rPr>
        <w:t xml:space="preserve">При проведении досугов и развлечений с детьми </w:t>
      </w:r>
      <w:r w:rsidR="003B0EE2">
        <w:rPr>
          <w:rFonts w:ascii="Times New Roman" w:hAnsi="Times New Roman" w:cs="Times New Roman"/>
          <w:sz w:val="28"/>
          <w:szCs w:val="28"/>
        </w:rPr>
        <w:t>у</w:t>
      </w:r>
      <w:r w:rsidRPr="00375107">
        <w:rPr>
          <w:rFonts w:ascii="Times New Roman" w:hAnsi="Times New Roman" w:cs="Times New Roman"/>
          <w:sz w:val="28"/>
          <w:szCs w:val="28"/>
        </w:rPr>
        <w:t>страиваем небольшие соревнования, как между отдельными детьми, так и малыми командами. Дети выплеснут энергию, получат заряд положительных эмоций.</w:t>
      </w:r>
    </w:p>
    <w:p w:rsidR="00EF0E37" w:rsidRPr="00375107" w:rsidRDefault="00EF0E37" w:rsidP="008231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107">
        <w:rPr>
          <w:rFonts w:ascii="Times New Roman" w:hAnsi="Times New Roman" w:cs="Times New Roman"/>
          <w:sz w:val="28"/>
          <w:szCs w:val="28"/>
        </w:rPr>
        <w:t xml:space="preserve">Хочется сказать, что 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инте</w:t>
      </w:r>
      <w:proofErr w:type="spellEnd"/>
      <w:r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рактивный</w:t>
      </w:r>
      <w:proofErr w:type="spellEnd"/>
      <w:r w:rsidRPr="00375107">
        <w:rPr>
          <w:rFonts w:ascii="Times New Roman" w:hAnsi="Times New Roman" w:cs="Times New Roman"/>
          <w:sz w:val="28"/>
          <w:szCs w:val="28"/>
        </w:rPr>
        <w:t xml:space="preserve"> пол не может 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полн</w:t>
      </w:r>
      <w:proofErr w:type="spellEnd"/>
      <w:r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r w:rsidRPr="00375107">
        <w:rPr>
          <w:rFonts w:ascii="Times New Roman" w:hAnsi="Times New Roman" w:cs="Times New Roman"/>
          <w:sz w:val="28"/>
          <w:szCs w:val="28"/>
        </w:rPr>
        <w:t xml:space="preserve">остью заменить 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трад</w:t>
      </w:r>
      <w:proofErr w:type="spellEnd"/>
      <w:r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иционные</w:t>
      </w:r>
      <w:proofErr w:type="spellEnd"/>
      <w:r w:rsidRPr="00375107">
        <w:rPr>
          <w:rFonts w:ascii="Times New Roman" w:hAnsi="Times New Roman" w:cs="Times New Roman"/>
          <w:sz w:val="28"/>
          <w:szCs w:val="28"/>
        </w:rPr>
        <w:t xml:space="preserve"> способы обучения (карточки, книги, брошюры и т.д.), но станет отличным 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допо</w:t>
      </w:r>
      <w:proofErr w:type="spellEnd"/>
      <w:r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лнением</w:t>
      </w:r>
      <w:proofErr w:type="spellEnd"/>
      <w:r w:rsidRPr="00375107">
        <w:rPr>
          <w:rFonts w:ascii="Times New Roman" w:hAnsi="Times New Roman" w:cs="Times New Roman"/>
          <w:sz w:val="28"/>
          <w:szCs w:val="28"/>
        </w:rPr>
        <w:t xml:space="preserve"> к ним, являясь 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совр</w:t>
      </w:r>
      <w:proofErr w:type="spellEnd"/>
      <w:r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еменным</w:t>
      </w:r>
      <w:proofErr w:type="spellEnd"/>
      <w:r w:rsidRPr="00375107">
        <w:rPr>
          <w:rFonts w:ascii="Times New Roman" w:hAnsi="Times New Roman" w:cs="Times New Roman"/>
          <w:sz w:val="28"/>
          <w:szCs w:val="28"/>
        </w:rPr>
        <w:t xml:space="preserve"> сред</w:t>
      </w:r>
      <w:r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ством</w:t>
      </w:r>
      <w:proofErr w:type="spellEnd"/>
      <w:r w:rsidRPr="00375107"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EF0E37" w:rsidRPr="00375107" w:rsidRDefault="00EF0E37" w:rsidP="008231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107">
        <w:rPr>
          <w:rFonts w:ascii="Times New Roman" w:hAnsi="Times New Roman" w:cs="Times New Roman"/>
          <w:sz w:val="28"/>
          <w:szCs w:val="28"/>
        </w:rPr>
        <w:t>Преимущество его в том, что он интуитивно понятен современным детям, играющими с гаджетами с малых лет.</w:t>
      </w:r>
      <w:r w:rsidR="003B0EE2">
        <w:rPr>
          <w:rFonts w:ascii="Times New Roman" w:hAnsi="Times New Roman" w:cs="Times New Roman"/>
          <w:sz w:val="28"/>
          <w:szCs w:val="28"/>
        </w:rPr>
        <w:t xml:space="preserve"> </w:t>
      </w:r>
      <w:r w:rsidRPr="00375107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неко</w:t>
      </w:r>
      <w:proofErr w:type="spellEnd"/>
      <w:r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торое</w:t>
      </w:r>
      <w:proofErr w:type="spellEnd"/>
      <w:r w:rsidRPr="003751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5107">
        <w:rPr>
          <w:rFonts w:ascii="Times New Roman" w:hAnsi="Times New Roman" w:cs="Times New Roman"/>
          <w:sz w:val="28"/>
          <w:szCs w:val="28"/>
        </w:rPr>
        <w:t>время ,</w:t>
      </w:r>
      <w:proofErr w:type="gramEnd"/>
      <w:r w:rsidRPr="00375107">
        <w:rPr>
          <w:rFonts w:ascii="Times New Roman" w:hAnsi="Times New Roman" w:cs="Times New Roman"/>
          <w:sz w:val="28"/>
          <w:szCs w:val="28"/>
        </w:rPr>
        <w:t xml:space="preserve"> уже никто удивится наличию в детском саду этой 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 w:rsidRPr="00375107">
        <w:rPr>
          <w:rFonts w:ascii="Times New Roman" w:hAnsi="Times New Roman" w:cs="Times New Roman"/>
          <w:spacing w:val="-37"/>
          <w:w w:val="50"/>
          <w:sz w:val="28"/>
          <w:szCs w:val="28"/>
          <w:vertAlign w:val="subscript"/>
        </w:rPr>
        <w:t> </w:t>
      </w:r>
      <w:proofErr w:type="spellStart"/>
      <w:r w:rsidRPr="00375107">
        <w:rPr>
          <w:rFonts w:ascii="Times New Roman" w:hAnsi="Times New Roman" w:cs="Times New Roman"/>
          <w:sz w:val="28"/>
          <w:szCs w:val="28"/>
        </w:rPr>
        <w:t>ической</w:t>
      </w:r>
      <w:proofErr w:type="spellEnd"/>
      <w:r w:rsidRPr="00375107">
        <w:rPr>
          <w:rFonts w:ascii="Times New Roman" w:hAnsi="Times New Roman" w:cs="Times New Roman"/>
          <w:sz w:val="28"/>
          <w:szCs w:val="28"/>
        </w:rPr>
        <w:t xml:space="preserve"> новинки.</w:t>
      </w:r>
    </w:p>
    <w:p w:rsidR="00EF0E37" w:rsidRDefault="00EF0E37" w:rsidP="008231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107">
        <w:rPr>
          <w:rFonts w:ascii="Times New Roman" w:hAnsi="Times New Roman" w:cs="Times New Roman"/>
          <w:sz w:val="28"/>
          <w:szCs w:val="28"/>
        </w:rPr>
        <w:t>Грамотное комбинирование традиционного обучения с работой с интерактивным полом способно сделать образовательный процесс разнообразным и увлекательным.</w:t>
      </w:r>
    </w:p>
    <w:p w:rsidR="00BF5EFB" w:rsidRPr="00BF5EFB" w:rsidRDefault="00BF5EFB" w:rsidP="008231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5EFB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BF5EFB" w:rsidRPr="00BF5EFB" w:rsidRDefault="00BF5EFB" w:rsidP="00BF5EF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5E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Асфандиярова</w:t>
      </w:r>
      <w:proofErr w:type="spellEnd"/>
      <w:r w:rsidRPr="00BF5E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Г. </w:t>
      </w:r>
      <w:bookmarkStart w:id="0" w:name="_GoBack"/>
      <w:bookmarkEnd w:id="0"/>
      <w:r w:rsidRPr="00BF5E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Р.</w:t>
      </w:r>
      <w:r w:rsidRPr="00BF5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Влияние современных информационных технологий на личность дошкольника / Г. Р. </w:t>
      </w:r>
      <w:proofErr w:type="spellStart"/>
      <w:r w:rsidRPr="00BF5EFB">
        <w:rPr>
          <w:rFonts w:ascii="Times New Roman" w:eastAsia="Times New Roman" w:hAnsi="Times New Roman" w:cs="Times New Roman"/>
          <w:sz w:val="28"/>
          <w:szCs w:val="28"/>
          <w:lang w:eastAsia="ru-RU"/>
        </w:rPr>
        <w:t>Асфандиярова</w:t>
      </w:r>
      <w:proofErr w:type="spellEnd"/>
      <w:r w:rsidRPr="00BF5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Модернизация системы профессионального образования на основе регулируемого </w:t>
      </w:r>
      <w:proofErr w:type="spellStart"/>
      <w:proofErr w:type="gramStart"/>
      <w:r w:rsidRPr="00BF5EFB">
        <w:rPr>
          <w:rFonts w:ascii="Times New Roman" w:eastAsia="Times New Roman" w:hAnsi="Times New Roman" w:cs="Times New Roman"/>
          <w:sz w:val="28"/>
          <w:szCs w:val="28"/>
          <w:lang w:eastAsia="ru-RU"/>
        </w:rPr>
        <w:t>эволюционирования</w:t>
      </w:r>
      <w:proofErr w:type="spellEnd"/>
      <w:r w:rsidRPr="00BF5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F5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XVII Международной научно-практической конференции. — 2018.</w:t>
      </w:r>
    </w:p>
    <w:p w:rsidR="00BF5EFB" w:rsidRPr="00BF5EFB" w:rsidRDefault="00BF5EFB" w:rsidP="00BF5EF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EFB">
        <w:rPr>
          <w:rFonts w:ascii="Times New Roman" w:hAnsi="Times New Roman" w:cs="Times New Roman"/>
          <w:iCs/>
          <w:sz w:val="28"/>
          <w:szCs w:val="28"/>
        </w:rPr>
        <w:t>Комарова, И. И.</w:t>
      </w:r>
      <w:r w:rsidRPr="00BF5EFB">
        <w:rPr>
          <w:rFonts w:ascii="Times New Roman" w:hAnsi="Times New Roman" w:cs="Times New Roman"/>
          <w:sz w:val="28"/>
          <w:szCs w:val="28"/>
        </w:rPr>
        <w:t xml:space="preserve"> Будущее дошкольного образования в эпоху </w:t>
      </w:r>
      <w:proofErr w:type="spellStart"/>
      <w:r w:rsidRPr="00BF5EFB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BF5EFB">
        <w:rPr>
          <w:rFonts w:ascii="Times New Roman" w:hAnsi="Times New Roman" w:cs="Times New Roman"/>
          <w:sz w:val="28"/>
          <w:szCs w:val="28"/>
        </w:rPr>
        <w:t xml:space="preserve"> / И. И. Комарова // Современное дошкольное образование. — 2018.</w:t>
      </w:r>
    </w:p>
    <w:p w:rsidR="00BF5EFB" w:rsidRPr="00BF5EFB" w:rsidRDefault="00BF5EFB" w:rsidP="00BF5EF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EFB">
        <w:rPr>
          <w:rFonts w:ascii="Times New Roman" w:hAnsi="Times New Roman" w:cs="Times New Roman"/>
          <w:iCs/>
          <w:sz w:val="28"/>
          <w:szCs w:val="28"/>
        </w:rPr>
        <w:t>Кондрашова, Н. В.</w:t>
      </w:r>
      <w:r w:rsidRPr="00BF5EFB">
        <w:rPr>
          <w:rFonts w:ascii="Times New Roman" w:hAnsi="Times New Roman" w:cs="Times New Roman"/>
          <w:sz w:val="28"/>
          <w:szCs w:val="28"/>
        </w:rPr>
        <w:t xml:space="preserve"> Ценностно-целевые ориентиры формирования культуры личности у дошкольников в условиях стандартизации и </w:t>
      </w:r>
      <w:proofErr w:type="spellStart"/>
      <w:r w:rsidRPr="00BF5EFB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BF5EFB">
        <w:rPr>
          <w:rFonts w:ascii="Times New Roman" w:hAnsi="Times New Roman" w:cs="Times New Roman"/>
          <w:sz w:val="28"/>
          <w:szCs w:val="28"/>
        </w:rPr>
        <w:t xml:space="preserve"> образования / Н. В. Кондрашова // Концепт. — 2020.</w:t>
      </w:r>
    </w:p>
    <w:p w:rsidR="00BF5EFB" w:rsidRPr="00BF5EFB" w:rsidRDefault="00BF5EFB" w:rsidP="00BF5EF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EFB">
        <w:rPr>
          <w:rFonts w:ascii="Times New Roman" w:hAnsi="Times New Roman" w:cs="Times New Roman"/>
          <w:iCs/>
          <w:sz w:val="28"/>
          <w:szCs w:val="28"/>
        </w:rPr>
        <w:t>Интернет-</w:t>
      </w:r>
      <w:r w:rsidRPr="00BF5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ресурс- https://obrazovanie-gid.ru/voprosy/chto-takoe-interaktivnyj-pol-v-detskom-sadu.html</w:t>
      </w:r>
    </w:p>
    <w:p w:rsidR="00EF0E37" w:rsidRPr="00C309D2" w:rsidRDefault="00EF0E37" w:rsidP="00BF5EF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EF0E37" w:rsidRPr="00C30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0682768-211E-42E2-B69D-8CE4430D1424}"/>
    <w:embedBold r:id="rId2" w:fontKey="{46CF5FA7-10F6-4476-AE97-0576A8EAD669}"/>
    <w:embedItalic r:id="rId3" w:fontKey="{021ADC06-4667-4AC3-A310-62BBBDB0701D}"/>
    <w:embedBoldItalic r:id="rId4" w:fontKey="{6DFCB500-0618-4511-A553-32DAA817E5C5}"/>
  </w:font>
  <w:font w:name="Times New Romam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5" w:fontKey="{7F6002D5-3E96-48E1-96EC-22CFAC8105B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E5E4E363-11F2-4F1B-ACD2-BF52BAC65D8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55962"/>
    <w:multiLevelType w:val="hybridMultilevel"/>
    <w:tmpl w:val="BFC0B63C"/>
    <w:lvl w:ilvl="0" w:tplc="BA7806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83D3506"/>
    <w:multiLevelType w:val="multilevel"/>
    <w:tmpl w:val="CCDE1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122"/>
    <w:rsid w:val="00307796"/>
    <w:rsid w:val="003B0EE2"/>
    <w:rsid w:val="003B29A0"/>
    <w:rsid w:val="00577122"/>
    <w:rsid w:val="00623BF2"/>
    <w:rsid w:val="00823152"/>
    <w:rsid w:val="009C1D61"/>
    <w:rsid w:val="00BF5EFB"/>
    <w:rsid w:val="00C309D2"/>
    <w:rsid w:val="00EF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A6ABE7-16B3-4F3B-8EF4-CDE0EC8AD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1178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Александра</cp:lastModifiedBy>
  <cp:revision>5</cp:revision>
  <dcterms:created xsi:type="dcterms:W3CDTF">2023-05-02T10:05:00Z</dcterms:created>
  <dcterms:modified xsi:type="dcterms:W3CDTF">2023-07-31T13:17:00Z</dcterms:modified>
</cp:coreProperties>
</file>